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76" w:rsidRPr="006665C8" w:rsidRDefault="006A697B" w:rsidP="006A697B">
      <w:pPr>
        <w:spacing w:after="0" w:line="240" w:lineRule="auto"/>
        <w:ind w:hanging="127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6A697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15430" cy="9406393"/>
            <wp:effectExtent l="0" t="0" r="0" b="4445"/>
            <wp:docPr id="1" name="Рисунок 1" descr="G:\Рабочие программы ТИТУЛЬНИКИ\Денисова Н.У\Изображение 00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33" cy="940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72476" w:rsidRPr="006665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C72476" w:rsidRPr="006665C8" w:rsidRDefault="00C72476" w:rsidP="00C7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2476" w:rsidRPr="006665C8" w:rsidRDefault="00C72476" w:rsidP="00C724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Данная программа предназначена для обучения школьников английскому языку в образовательных учреждениях среднего общего образования на основе линии УМК «Мир английского языка» авторов </w:t>
      </w:r>
      <w:proofErr w:type="spellStart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 и </w:t>
      </w:r>
      <w:proofErr w:type="spellStart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др.издательства</w:t>
      </w:r>
      <w:proofErr w:type="spellEnd"/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основного общего образования по иностранному языку, авторской  программы общеобразовательных учреждений «Английский язык»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C72476" w:rsidRPr="006665C8" w:rsidRDefault="00C72476" w:rsidP="00C7247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адресована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</w:t>
      </w:r>
      <w:r w:rsid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неделю. </w:t>
      </w:r>
      <w:r w:rsidRPr="00666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программу внесены изменения: резервные уроки  - 10 ч.  распределены по темам как учебные уроки по грамматике.</w:t>
      </w:r>
    </w:p>
    <w:p w:rsidR="007C55D1" w:rsidRPr="007C55D1" w:rsidRDefault="007C55D1" w:rsidP="007C55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 отводится  35 учебных недель, т.е. количество часов – 105. В 2017-18 </w:t>
      </w:r>
      <w:proofErr w:type="spellStart"/>
      <w:r w:rsidRP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P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8" w:history="1">
        <w:r w:rsidRPr="007C55D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7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 Количество часов-100. Программа выполнена за счет уплотнения материала. </w:t>
      </w:r>
    </w:p>
    <w:p w:rsidR="00C72476" w:rsidRPr="006665C8" w:rsidRDefault="00C72476" w:rsidP="00C7247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76" w:rsidRPr="006665C8" w:rsidRDefault="00C72476" w:rsidP="00C72476">
      <w:pPr>
        <w:autoSpaceDE w:val="0"/>
        <w:spacing w:after="20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72476" w:rsidRPr="006665C8" w:rsidRDefault="00C72476" w:rsidP="00C72476">
      <w:pPr>
        <w:autoSpaceDE w:val="0"/>
        <w:spacing w:after="20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7C55D1" w:rsidRDefault="007C55D1" w:rsidP="00C72476"/>
    <w:p w:rsidR="00C72476" w:rsidRPr="006665C8" w:rsidRDefault="00C72476" w:rsidP="00C724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5C8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 результаты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обучающегося 7 класса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 будут достигнуты определенные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</w:t>
      </w:r>
      <w:r w:rsidRPr="002A6663">
        <w:rPr>
          <w:rFonts w:ascii="Times New Roman" w:hAnsi="Times New Roman"/>
          <w:sz w:val="28"/>
          <w:szCs w:val="28"/>
          <w:lang w:eastAsia="ru-RU"/>
        </w:rPr>
        <w:t> результаты освоения учебного предмета «Иностранный язык»: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возможностей самореализации средствами 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Изучение ИЯ внесет свой вклад в: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 воспитание гражданственности, патриотизма, уважения к правам, свободам и обязанностям человека;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любовь к своей малой родине (своему родному дому, школе, селу, городу), народу, России;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традиций своей семьи и школы, бережное отношение к ним;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поведения в классе, школе, дома;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активно участвовать в жизни класса, города, страны;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родному языку;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своей стране, гордость за её достижения и успехи;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уважение традиционных ценностей многонационального российского общества;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родной культуры через контекст культуры англоязычных стран;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патриотизма через знакомство с ценностями родной культуры;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достойно представлять родную культуру;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правовое сознание, уважение к правам и свободам личности;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воспитание нравственных чувств и этического сознания;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вежливого поведения, культуры речи;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анализировать нравственную сторону своих поступков и поступков других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с ограниченными физическими возможностями;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гуманистическое мировоззрение; этические чувства: доброжелательность,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эмоционально-нравственная отзывчивость (готовность помочь), понимание и сопереживание чувствам других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дружбе и друзьях, внимательное отношение к их интересам и увлечениям;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поиске истины;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признавать свои ошибки;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собственного достоинства и уважение к достоинству других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уверенность в себе и своих силах;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воспитание трудолюбия, творческого отношения к учению, труду, жизни;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труду и к достижениям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разных профессий;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паре/группе; взаимопомощь;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выражать себя в доступных видах творчества (проекты);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проявлять дисциплинированность, последовательность, целеустремленность и самостоятельность в выполнении учебных и учебно-трудовых заданий;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обсуждение, давать оценки;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4) формирование ценностного отношения к здоровью и здоровому образу жизни;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здоровом образе жизни;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важности физической культуры и спорта для здоровья человека; положительное отношение к спорту;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знание и выполнение санитарно-гигиенических правил, соблюдение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режима дня;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не совершать поступки, угрожающие собственному здоровью и безопасности;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5) воспитание ценностного отношения к природе, окружающей среде (экологическое воспитание);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к природе и природным явлениям;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активной роли человека в природе;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способность осознавать экологические проблемы;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видеть красоту в окружающем мире; в труде, творчестве, поведении и поступках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мировым историческим ценностям в области литературы, искусства и науки;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положительное отношение к выдающимся личностям и их достижениям;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7) воспитание уважения к культуре других народов;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и уважительное отношение к языку и культуре других народов;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художественных и эстетических ценностях чужой культуры;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освобождению от предубеждений и стереотипов;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особенностям образа жизни людей другой культуры;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диалогическое общение с зарубежными сверстниками;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представлять на английском языке родную культуру;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мирному сосуществованию между людьми и нациями.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Метапредметные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результаты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 учащихся основной школы будут развиты: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 положительное отношение к предмету и мотивация к дальнейшему овладению ИЯ: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ИЯ как средстве познания мира и других культур;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роли ИЯ в жизни современного общества и личности;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обогащение опыта межкультурного общения;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языковые способности: </w:t>
      </w:r>
      <w:r w:rsidRPr="002A6663">
        <w:rPr>
          <w:rFonts w:ascii="Times New Roman" w:hAnsi="Times New Roman"/>
          <w:sz w:val="28"/>
          <w:szCs w:val="28"/>
          <w:lang w:eastAsia="ru-RU"/>
        </w:rPr>
        <w:t>к слуховой и зрительной дифференциации, к имитации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догадке, смысловой антиципации, к выявлению языковых закономерностей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выявлению главного и к логическому изложению;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универсальные учебные действия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регулятивные: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познавательные: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коммуникативные: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- уметь обсуждать разные точки зрения и способствовать выработке общей (групповой) позиции;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специальные учебные умения: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поиска конкретной информации;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детального понимания содержания;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понимания основного содержания;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полного понимания содержания;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общее содержание воспринимаемой на слух информации на АЯ;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извлечения конкретной информации;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лексическими таблицами;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отношения между словами и предложениями внутри текста;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функциональными опорами при овладении диалогической речью;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кратко излагать содержание прочитанного или услышанного текста;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догадываться о значении новых слов по словообразовательным элементам, контексту;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иллюстрировать речь примерами, сопоставлять и противопоставлять факты;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объяснения причины, результата действия;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аргументации своей точки зрения;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организовывать работу по выполнению и защите творческого проекта;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лингвострановедческим справочником;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переводить с русского языка на английский;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различные способы запоминания слов на 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выполнять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тесты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в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форматах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“Multiple choice”, True/False/Unstated”, “Matching”, “Fill in” </w:t>
      </w:r>
      <w:r w:rsidRPr="002A6663">
        <w:rPr>
          <w:rFonts w:ascii="Times New Roman" w:hAnsi="Times New Roman"/>
          <w:sz w:val="28"/>
          <w:szCs w:val="28"/>
          <w:lang w:eastAsia="ru-RU"/>
        </w:rPr>
        <w:t>и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  <w:r w:rsidRPr="002A6663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Предметные результаты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Обучающимися 7 класса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 будут достигнуты следующие предметные результаты: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А. В коммуникативной сфере </w:t>
      </w:r>
      <w:r w:rsidRPr="002A6663">
        <w:rPr>
          <w:rFonts w:ascii="Times New Roman" w:hAnsi="Times New Roman"/>
          <w:sz w:val="28"/>
          <w:szCs w:val="28"/>
          <w:lang w:eastAsia="ru-RU"/>
        </w:rPr>
        <w:t>(т.е. владение иностранным языком как средством межкультурного общения):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Коммуникативные умения в основных видах речевой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деятельности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Говорение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начинать, поддерживать и заканчивать разговор;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расспрашивать собеседника и отвечать на его вопросы;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переходить с позиции спрашивающего на позицию отвечающего и наоборот;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соблюдать правила речевого этикета;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делать сообщения по результатам выполнения проектной работы;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в нормальном темпе;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логично и связно;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- говорить выразительно (соблюдать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синтагматичность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речи, логическое ударение, правильную интонацию).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Аудирование</w:t>
      </w:r>
      <w:proofErr w:type="spellEnd"/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полностью понимать речь учителя и одноклассников, а также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прослушенного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содержание услышанного с личным опытом;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выводы по содержанию услышанного;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выражать собственное мнение по поводу услышанного.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Чтение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жанров</w:t>
      </w:r>
      <w:r w:rsidRPr="002A6663">
        <w:rPr>
          <w:rFonts w:ascii="Times New Roman" w:hAnsi="Times New Roman"/>
          <w:sz w:val="28"/>
          <w:szCs w:val="28"/>
          <w:lang w:eastAsia="ru-RU"/>
        </w:rPr>
        <w:t>(прагматические, публицистические, научно-популярные и художественные) и типов (статья, рассказ, реклама и т. д.);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определять:</w:t>
      </w:r>
      <w:r w:rsidRPr="002A6663">
        <w:rPr>
          <w:rFonts w:ascii="Times New Roman" w:hAnsi="Times New Roman"/>
          <w:sz w:val="28"/>
          <w:szCs w:val="28"/>
          <w:lang w:eastAsia="ru-RU"/>
        </w:rPr>
        <w:t> 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извлекать культурологические сведения из аутентичных текстов;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выборочный перевод с английского языка на русский;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Письмо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составлять план, тезисы устного и письменного сообщения, кратко излагать результаты проектной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писать электронные (интернет-) сообщения;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записи (выписки из текста);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фиксировать устные высказывания в письменной форме;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таблицы, делая выписки из текста;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кратко излагать собственную точку зрения (в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. по поводу прочитанного или услышанного);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Языковые средства и навыки пользования ими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Графика, орфография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графический образ слова с его звуковым образом;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слова, записанные разными шрифтами;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соблюдать основные правила орфографии и пунктуации;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словарь для уточнения написания слова;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Фонетическая сторона речи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Лексическая сторона речи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выбирать значение многозначных слов в соответствии с контекстом;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явления синонимии / антонимии и лексической сочетаемости.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Грамматическая сторона речи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видо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-временных форм личных глаголов, модальных </w:t>
      </w: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Cоциокультурные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знания, навыки, умения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образа жизни зарубежных сверстников;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u w:val="single"/>
          <w:lang w:eastAsia="ru-RU"/>
        </w:rPr>
        <w:t>Компенсаторные умения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 - </w:t>
      </w:r>
      <w:r w:rsidRPr="002A6663">
        <w:rPr>
          <w:rFonts w:ascii="Times New Roman" w:hAnsi="Times New Roman"/>
          <w:sz w:val="28"/>
          <w:szCs w:val="28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A6663">
        <w:rPr>
          <w:rFonts w:ascii="Times New Roman" w:hAnsi="Times New Roman"/>
          <w:sz w:val="28"/>
          <w:szCs w:val="28"/>
          <w:lang w:eastAsia="ru-RU"/>
        </w:rPr>
        <w:t>.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познавательной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 (владение познавательными учебными умениями):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умение действовать по образцу / аналогии, использовать различные виды опор (вербальные, изобразительные, содержательные, смысловые и др.) при </w:t>
      </w: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выполнении упражнений и составлении собственных высказываний в пределах тематики основной школы;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В.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ценностно-ориентационной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полиязычном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эстетической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эстетических идеалах и ценностях;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элементарными средствами выражения чувств и эмоций на иностранном языке;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видеть красоту в окружающем мире; в труде, творчестве, поведении и поступках людей.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Д.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трудовой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рационально планировать свой учебный труд;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соответствии с намеченным планом.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Е.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физической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здоровью и здоровому образу жизни: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потребность в здоровом образе жизни (режим труда и отдыха, питание, спорт, фитнес);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знание и выполнение санитарно-гигиенических правил, соблюдение здоровье сберегающего режима дня;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стремление не совершать поступки, угрожающие собственному здоровью и безопасности.</w:t>
      </w:r>
    </w:p>
    <w:p w:rsidR="00C72476" w:rsidRPr="002A6663" w:rsidRDefault="00C72476" w:rsidP="00C72476">
      <w:pPr>
        <w:pStyle w:val="a4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C72476" w:rsidRDefault="00C72476" w:rsidP="00C72476"/>
    <w:p w:rsidR="00481063" w:rsidRDefault="00481063" w:rsidP="00C72476"/>
    <w:p w:rsidR="00C72476" w:rsidRPr="00EF041D" w:rsidRDefault="00C72476" w:rsidP="00C72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C72476" w:rsidRDefault="00C72476" w:rsidP="00C724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4672"/>
      </w:tblGrid>
      <w:tr w:rsidR="00C72476" w:rsidTr="00C72476">
        <w:trPr>
          <w:trHeight w:val="660"/>
        </w:trPr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1276" w:type="dxa"/>
          </w:tcPr>
          <w:p w:rsidR="00C72476" w:rsidRDefault="00C72476" w:rsidP="003F1BDA">
            <w:pPr>
              <w:tabs>
                <w:tab w:val="left" w:pos="1035"/>
              </w:tabs>
              <w:jc w:val="center"/>
            </w:pPr>
            <w:r w:rsidRPr="00EF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672" w:type="dxa"/>
          </w:tcPr>
          <w:p w:rsidR="00C72476" w:rsidRDefault="00C72476" w:rsidP="00C72476">
            <w:pPr>
              <w:tabs>
                <w:tab w:val="left" w:pos="1035"/>
              </w:tabs>
              <w:jc w:val="center"/>
            </w:pPr>
            <w:r w:rsidRPr="00EF0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учебной темы</w:t>
            </w:r>
          </w:p>
        </w:tc>
      </w:tr>
      <w:tr w:rsidR="00C72476" w:rsidTr="00C72476">
        <w:trPr>
          <w:trHeight w:val="255"/>
        </w:trPr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«Ты счастлив в школе?»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Учащиеся знакомятся с тем, где британские дети проводят летние </w:t>
            </w:r>
          </w:p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каникулы, с каким настроением они возвращаются в школу после каникул, какие предметы изучают их сверстники, какие мероприятия проводятся в британских школах, а также с некоторыми типами школ в британской системе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72476" w:rsidTr="00C72476"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Что у тебя хорошего получается?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достижениями британских и американских детей (в учебе, спорте и т. д.</w:t>
            </w:r>
          </w:p>
        </w:tc>
      </w:tr>
      <w:tr w:rsidR="00C72476" w:rsidTr="00C72476"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«Могут ли люди обойтись без тебя?»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Учащиеся продолжают знакомиться с жизнью своих зарубежных сверстников в Великобритании и США. Они узнают о работе существующих в этих странах благотворительных организаций, о том, как их зарубежные сверстники относятся к понятию благотворительности, к своим обязанностям по дому, к помощи родителям и другим людям.</w:t>
            </w:r>
          </w:p>
        </w:tc>
      </w:tr>
      <w:tr w:rsidR="00C72476" w:rsidTr="00C72476"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«Ты друг планеты?»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знакомятся с экологическими организациями,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действиями, </w:t>
            </w:r>
            <w:r w:rsidRPr="00EF041D">
              <w:rPr>
                <w:rFonts w:ascii="Times New Roman" w:hAnsi="Times New Roman" w:cs="Times New Roman"/>
                <w:sz w:val="28"/>
                <w:szCs w:val="28"/>
              </w:rPr>
              <w:t>экологическим воспитанием в школах, действиями граждан по охране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476" w:rsidTr="00C72476"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>«Ты счастлив со своими друзьями?»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647CC5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 xml:space="preserve">Цикл знакомит учащихся с особенностями дружеских </w:t>
            </w:r>
          </w:p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>взаимоотношений в культурах разных стран на примерах из жизни реальных людей (современные газетные и журнальные публикации, биографические статьи) и на примерах героев художественных произведений, а также с некоторыми понятиями и реалиями англоязычных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476" w:rsidTr="00C72476"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самое лучшее в твоей стране 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>Цикл знакомит учащихся с некоторыми популярными и любимыми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чностями, событиями, явлениями, </w:t>
            </w: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и товарами Великобритании и России.</w:t>
            </w:r>
          </w:p>
        </w:tc>
      </w:tr>
      <w:tr w:rsidR="00C72476" w:rsidTr="00C72476">
        <w:trPr>
          <w:trHeight w:val="1590"/>
        </w:trPr>
        <w:tc>
          <w:tcPr>
            <w:tcW w:w="3397" w:type="dxa"/>
          </w:tcPr>
          <w:p w:rsidR="00C72476" w:rsidRPr="00EF041D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 xml:space="preserve">«У тебя есть пример для подражания?»  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EF041D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 xml:space="preserve">Цикл знакомит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выдающимися </w:t>
            </w:r>
            <w:r w:rsidRPr="00647CC5">
              <w:rPr>
                <w:rFonts w:ascii="Times New Roman" w:hAnsi="Times New Roman" w:cs="Times New Roman"/>
                <w:sz w:val="28"/>
                <w:szCs w:val="28"/>
              </w:rPr>
              <w:t>личностями англоязычной и родной культур, с профессиями, которые сделали их известными в мире.</w:t>
            </w:r>
          </w:p>
        </w:tc>
      </w:tr>
      <w:tr w:rsidR="00C72476" w:rsidTr="00C72476">
        <w:trPr>
          <w:trHeight w:val="90"/>
        </w:trPr>
        <w:tc>
          <w:tcPr>
            <w:tcW w:w="3397" w:type="dxa"/>
          </w:tcPr>
          <w:p w:rsidR="00C72476" w:rsidRPr="00647CC5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>«Как ты проводишь свое свободное время?»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647CC5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тем, как британские дети проводят свободное время, с их увлечениями и популярными хобби, с объявлениями, которые анонсируют детские мероприятия.</w:t>
            </w:r>
          </w:p>
        </w:tc>
      </w:tr>
      <w:tr w:rsidR="00C72476" w:rsidTr="00C72476">
        <w:trPr>
          <w:trHeight w:val="225"/>
        </w:trPr>
        <w:tc>
          <w:tcPr>
            <w:tcW w:w="3397" w:type="dxa"/>
          </w:tcPr>
          <w:p w:rsidR="00C72476" w:rsidRPr="00647CC5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>«Что наиболее известно о твоей стране ?»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647CC5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 xml:space="preserve">икл знакомит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памятниками истории, </w:t>
            </w: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>архитектурными памятниками Британии, США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476" w:rsidTr="00C72476">
        <w:trPr>
          <w:trHeight w:val="195"/>
        </w:trPr>
        <w:tc>
          <w:tcPr>
            <w:tcW w:w="3397" w:type="dxa"/>
          </w:tcPr>
          <w:p w:rsidR="00C72476" w:rsidRPr="00647CC5" w:rsidRDefault="00C72476" w:rsidP="00C7247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 xml:space="preserve">«Мы разные или похожие?»  </w:t>
            </w:r>
          </w:p>
        </w:tc>
        <w:tc>
          <w:tcPr>
            <w:tcW w:w="1276" w:type="dxa"/>
          </w:tcPr>
          <w:p w:rsidR="00C72476" w:rsidRPr="00EF041D" w:rsidRDefault="003F1BDA" w:rsidP="003F1BD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C72476" w:rsidRPr="00647CC5" w:rsidRDefault="00C72476" w:rsidP="00C7247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hAnsi="Times New Roman" w:cs="Times New Roman"/>
                <w:sz w:val="28"/>
                <w:szCs w:val="28"/>
              </w:rPr>
              <w:t>Контролируются знания учащихся о жизни их зарубежных сверстников в Великобритании и США, с которыми они познакомились в течение всего учебного года.</w:t>
            </w:r>
          </w:p>
        </w:tc>
      </w:tr>
    </w:tbl>
    <w:p w:rsidR="001A20D2" w:rsidRDefault="001A20D2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Default="00C72476"/>
    <w:p w:rsidR="00C72476" w:rsidRPr="00B46203" w:rsidRDefault="00E60A4D" w:rsidP="00B4620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 т</w:t>
      </w:r>
      <w:r w:rsidR="00B46203">
        <w:rPr>
          <w:rFonts w:ascii="Times New Roman" w:eastAsia="Calibri" w:hAnsi="Times New Roman" w:cs="Times New Roman"/>
          <w:sz w:val="28"/>
          <w:szCs w:val="28"/>
        </w:rPr>
        <w:t>ематическое планирование</w:t>
      </w:r>
    </w:p>
    <w:tbl>
      <w:tblPr>
        <w:tblW w:w="96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912"/>
        <w:gridCol w:w="1559"/>
        <w:gridCol w:w="1321"/>
      </w:tblGrid>
      <w:tr w:rsidR="00B46203" w:rsidRPr="00B6417F" w:rsidTr="00481063">
        <w:trPr>
          <w:trHeight w:val="550"/>
        </w:trPr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C72476" w:rsidRDefault="00B46203" w:rsidP="00D7400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203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C72476" w:rsidRDefault="00B46203" w:rsidP="00C7247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7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47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B46203" w:rsidRPr="00B6417F" w:rsidTr="00481063">
        <w:trPr>
          <w:trHeight w:val="70"/>
        </w:trPr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B46203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ты провел свои летние каникулы? Формирование навыков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 о лете.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твой любимый пре</w:t>
            </w:r>
            <w:r w:rsidR="0095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дмет? Совершенствование навыков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пересказа.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 в школе. Введение новой лексики.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рад вернуться в школу?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речь. Дополнительные придаточные предложения.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люблю школу, а ты? Формирование навыков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33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означает?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Прогрессивная школа, какая она?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какую школу ты хотел бы ходить. Работа над проектом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3F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проектов. Формирование навыков самоконтроля.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когда-нибудь выигрывал приз? Введение лексики по теме.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достижения.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вещи ты можешь делать хорошо?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D7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 образа действия. Формирование грамматических навыков.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может сделать это лучше?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 и увлечения.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мастер на все руки?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знаешь что-нибудь о …?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Награда Герцога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Эдинбургского</w:t>
            </w:r>
            <w:proofErr w:type="spellEnd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навыков чтения.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Доска почёта. Работа над проектом.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проекта.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323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монологической речи.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выполняешь какую-нибудь добровольческую работу? Введение новой лексики.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есть интересные праздники? Введение лексики по теме.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это для тебя?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9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по дому. Грамматика.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заставляет тебя помогать другим людям? Формирование навыков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хорошая идея, нее так ли? Работа с диалогом.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теме: «Могут ли люди обойтись без тебя?»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41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контрольной работы. 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151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проектов. Урок самоконтроля.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32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означают эти знаки? Введение новой лексики.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6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происходит у тебя в городе? Формирование навыков говорения.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8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делать, чтобы помочь Земле? Работа с текстом.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639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ответственен за свою планету? Формирование навыков </w:t>
            </w:r>
            <w:proofErr w:type="spellStart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6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беспокоишься о природе? Работа с диалогом.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6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когда-нибудь бывал в национальном парке? Работа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6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Артикль с именами собственными. Грамматика.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43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556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друг нашей планеты? Работа над проектом.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41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проектов. Говорение.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6203"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31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над грамматикой.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415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чтение.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B6417F" w:rsidTr="00481063">
        <w:trPr>
          <w:trHeight w:val="70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работали прилежно. 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навыков понимания на слух.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110D9A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  <w:p w:rsidR="00B46203" w:rsidRPr="00B6417F" w:rsidRDefault="00B46203" w:rsidP="00C7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B6417F" w:rsidRDefault="00B46203" w:rsidP="00C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203" w:rsidRPr="00B6417F" w:rsidRDefault="00B46203" w:rsidP="00B4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30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982"/>
        <w:gridCol w:w="1569"/>
        <w:gridCol w:w="1271"/>
      </w:tblGrid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у тебя друзья? Введение лексики по теме.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друг? Что такое дружба</w:t>
            </w:r>
            <w:r w:rsidR="0095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 Придаточные определительные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тебя есть проблемы с друзьями?  Придаточные определительные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счастлив вместе со своими друзьями? Работа с текстом. Придаточные определительные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6203"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4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 быть друзьями по переписке?</w:t>
            </w:r>
          </w:p>
          <w:p w:rsidR="00B46203" w:rsidRPr="00E95B74" w:rsidRDefault="00B46203" w:rsidP="004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устной речи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46203"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из разных культур. Урок чтения.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46203"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65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он, идеальный друг? Работа над</w:t>
            </w:r>
          </w:p>
          <w:p w:rsidR="00B46203" w:rsidRPr="00E95B74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95B74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95B74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6203" w:rsidRPr="00E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F36718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ты думаешь, что они лучше всех? Введение лексики по теме.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7852C2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46203"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думаешь о популярных вещах? Прилагательные + инфинитив.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7852C2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особенного на улице, где ты живешь? Формирование навыков диалогической речи</w:t>
            </w:r>
            <w:r w:rsidR="0095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7852C2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55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в Британии. Работа с текстом.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7852C2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счастлив, что живешь в России? Работа над проектом.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7852C2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7852C2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теме:</w:t>
            </w:r>
            <w:r w:rsidRPr="00E9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«Тебе нравиться жить в твоей стране?»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7CA7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7852C2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6203" w:rsidRPr="0078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7852C2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</w:t>
            </w: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новой лексики. Артикль в составе именного сказуемого.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Первый? Последний? Совершенствование навыков грамматики. Инфинитив в качестве определения.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ты обожаешь?  Придаточное определительное предложения.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88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ты можешь назвать героем?  Придаточное определительное предложения.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62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Известность делает людей счастливыми? Закрепление навыков устной речи</w:t>
            </w:r>
            <w:r w:rsidR="0095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знаменитым? Урок чтения.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чтить известных людей? Работа над проектом.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чтения. Франклин Рузвельт.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делаешь после школы?  Введение новой лексики.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Какое у тебя хобби? Прилагательные, оканчивающиеся на 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proofErr w:type="spellEnd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собираешься делать на выходных?  Будущее время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3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не тратить время впустую? Работа с </w:t>
            </w:r>
            <w:r w:rsidR="00952524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насчет того, чтобы посмотреть хороший фильм? Закрепление навыков устной речи</w:t>
            </w:r>
            <w:r w:rsidR="0095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61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собираешься в путешествие в Лондон? Закрепление навыков групповой работы.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</w:t>
            </w:r>
            <w:proofErr w:type="gramStart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это</w:t>
            </w:r>
            <w:proofErr w:type="gramEnd"/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весело! Работа над проектом.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5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по теме «Свободное время».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EC3A45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EC3A45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6203"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EC3A45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чтения. Коллекционирование.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C3A45" w:rsidRDefault="003F1BDA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9" w:type="dxa"/>
          </w:tcPr>
          <w:p w:rsidR="00B46203" w:rsidRDefault="00110D9A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6203" w:rsidRPr="00EC3A45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533051" w:rsidRDefault="00B46203" w:rsidP="00952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B46203" w:rsidRPr="00EC3A45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271" w:type="dxa"/>
          </w:tcPr>
          <w:p w:rsidR="00B46203" w:rsidRPr="00EC3A45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нашей родины – Москва. Введение новой лексики.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36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город.  Артикль с профессиями.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можешь рассказать о своем городе?  Артикль с именами собственными</w:t>
            </w:r>
            <w:r w:rsidR="0048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видел эти шедевры?  Настоящее совершённое время.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Страдательный залог в прошедшем времени.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B46203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взять в 21 век? Грамматика.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B46203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69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ходишь в музеи?  Настоящее совершенное время.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39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Московском Кремле? Урок чтения.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46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«Восьмое чудо света»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46203"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36718" w:rsidTr="00481063">
        <w:trPr>
          <w:trHeight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8C5B89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проектов. Контроль навыков говорения.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8C5B8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8C5B8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271" w:type="dxa"/>
          </w:tcPr>
          <w:p w:rsidR="00B46203" w:rsidRPr="008C5B89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rPr>
          <w:trHeight w:val="56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хотел бы поучаствовать в программе по обмену? Работа с текстом.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rPr>
          <w:trHeight w:val="65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Иностранцы, какие они?  Закрепление грамматики.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друзей по переписке.  Закрепление грамматики.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9" w:type="dxa"/>
          </w:tcPr>
          <w:p w:rsidR="00D74009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14.05,</w:t>
            </w:r>
          </w:p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можем сделать, что б мир стал лучше? Работа с текстом. Страдательный залог.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rPr>
          <w:trHeight w:val="60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 «Какие проблемы беспокоят тебя?»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D74009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rPr>
          <w:trHeight w:val="50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проекта. Контроль навыков говорения.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rPr>
          <w:trHeight w:val="26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тестированию.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481063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03" w:rsidRPr="00533051" w:rsidRDefault="00B46203" w:rsidP="00952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теме:</w:t>
            </w:r>
            <w:r w:rsidRPr="00E9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 разные или похожи?»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3" w:rsidRPr="00E97CA7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D74009">
        <w:trPr>
          <w:trHeight w:val="4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контрольной работы. </w:t>
            </w: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из Англии.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03" w:rsidRPr="00F76E03" w:rsidTr="00D74009">
        <w:trPr>
          <w:trHeight w:val="42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B46203" w:rsidP="0095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чтение.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</w:tcPr>
          <w:p w:rsidR="00B46203" w:rsidRPr="00F76E03" w:rsidRDefault="00D74009" w:rsidP="00D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4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1" w:type="dxa"/>
          </w:tcPr>
          <w:p w:rsidR="00B46203" w:rsidRPr="00F76E03" w:rsidRDefault="00B46203" w:rsidP="0011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2476" w:rsidRDefault="00C72476"/>
    <w:p w:rsidR="00C72476" w:rsidRDefault="00C72476"/>
    <w:sectPr w:rsidR="00C72476" w:rsidSect="004810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9A" w:rsidRDefault="00110D9A" w:rsidP="00481063">
      <w:pPr>
        <w:spacing w:after="0" w:line="240" w:lineRule="auto"/>
      </w:pPr>
      <w:r>
        <w:separator/>
      </w:r>
    </w:p>
  </w:endnote>
  <w:endnote w:type="continuationSeparator" w:id="0">
    <w:p w:rsidR="00110D9A" w:rsidRDefault="00110D9A" w:rsidP="0048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8614"/>
      <w:docPartObj>
        <w:docPartGallery w:val="Page Numbers (Bottom of Page)"/>
        <w:docPartUnique/>
      </w:docPartObj>
    </w:sdtPr>
    <w:sdtEndPr/>
    <w:sdtContent>
      <w:p w:rsidR="00110D9A" w:rsidRDefault="00110D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97B">
          <w:rPr>
            <w:noProof/>
          </w:rPr>
          <w:t>20</w:t>
        </w:r>
        <w:r>
          <w:fldChar w:fldCharType="end"/>
        </w:r>
      </w:p>
    </w:sdtContent>
  </w:sdt>
  <w:p w:rsidR="00110D9A" w:rsidRDefault="00110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9A" w:rsidRDefault="00110D9A" w:rsidP="00481063">
      <w:pPr>
        <w:spacing w:after="0" w:line="240" w:lineRule="auto"/>
      </w:pPr>
      <w:r>
        <w:separator/>
      </w:r>
    </w:p>
  </w:footnote>
  <w:footnote w:type="continuationSeparator" w:id="0">
    <w:p w:rsidR="00110D9A" w:rsidRDefault="00110D9A" w:rsidP="0048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76"/>
    <w:rsid w:val="00110D9A"/>
    <w:rsid w:val="00156ED1"/>
    <w:rsid w:val="001A20D2"/>
    <w:rsid w:val="003F1BDA"/>
    <w:rsid w:val="00481063"/>
    <w:rsid w:val="006A697B"/>
    <w:rsid w:val="007C55D1"/>
    <w:rsid w:val="00952524"/>
    <w:rsid w:val="00B46203"/>
    <w:rsid w:val="00C72476"/>
    <w:rsid w:val="00D74009"/>
    <w:rsid w:val="00E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64048-E811-4181-AB70-A01643A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24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7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24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8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063"/>
  </w:style>
  <w:style w:type="paragraph" w:styleId="a7">
    <w:name w:val="footer"/>
    <w:basedOn w:val="a"/>
    <w:link w:val="a8"/>
    <w:uiPriority w:val="99"/>
    <w:unhideWhenUsed/>
    <w:rsid w:val="0048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670465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7BEB-629C-4AF0-BF11-F9EAFB89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2017-06-28T07:11:00Z</dcterms:created>
  <dcterms:modified xsi:type="dcterms:W3CDTF">2017-10-17T18:37:00Z</dcterms:modified>
</cp:coreProperties>
</file>