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DD2F4E" w:rsidTr="003A6328"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D2F4E" w:rsidRDefault="00DD2F4E" w:rsidP="003A6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DD2F4E" w:rsidRDefault="00DD2F4E" w:rsidP="003A6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D2F4E" w:rsidRDefault="00DD2F4E" w:rsidP="003A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 20 __ года № ___</w:t>
            </w:r>
          </w:p>
          <w:p w:rsidR="00DD2F4E" w:rsidRDefault="00DD2F4E" w:rsidP="003A6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_____________ </w:t>
            </w:r>
          </w:p>
          <w:p w:rsidR="00DD2F4E" w:rsidRDefault="00DD2F4E" w:rsidP="003A6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  <w:r>
              <w:rPr>
                <w:rFonts w:ascii="Times New Roman" w:hAnsi="Times New Roman"/>
              </w:rPr>
              <w:tab/>
              <w:t xml:space="preserve">         Ф.И.О.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DD2F4E" w:rsidRDefault="002921CF" w:rsidP="003A6328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D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DD2F4E" w:rsidRDefault="00DD2F4E" w:rsidP="003A6328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20 __ года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 № ________</w:t>
            </w:r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 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</w:p>
          <w:p w:rsidR="00DD2F4E" w:rsidRDefault="00DD2F4E" w:rsidP="003A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М.П.</w:t>
            </w:r>
          </w:p>
          <w:p w:rsidR="00DD2F4E" w:rsidRDefault="00DD2F4E" w:rsidP="003A6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окружающему миру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F4E" w:rsidRDefault="00786C2E" w:rsidP="00DD2F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DD2F4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FF5DE7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63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Груцинова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Елена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E" w:rsidRDefault="00DD2F4E" w:rsidP="00DD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1F4" w:rsidRPr="00DD2F4E" w:rsidRDefault="00786C2E" w:rsidP="00DD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601F4" w:rsidRDefault="00C601F4" w:rsidP="00C601F4">
      <w:pPr>
        <w:pStyle w:val="a3"/>
        <w:jc w:val="center"/>
        <w:rPr>
          <w:b/>
          <w:sz w:val="28"/>
          <w:szCs w:val="28"/>
        </w:rPr>
      </w:pPr>
      <w:r w:rsidRPr="00C601F4">
        <w:rPr>
          <w:b/>
          <w:sz w:val="28"/>
          <w:szCs w:val="28"/>
        </w:rPr>
        <w:lastRenderedPageBreak/>
        <w:t>Пояснительная записка</w:t>
      </w:r>
    </w:p>
    <w:p w:rsidR="00C601F4" w:rsidRDefault="00C601F4" w:rsidP="00C601F4">
      <w:pPr>
        <w:pStyle w:val="a3"/>
        <w:jc w:val="center"/>
        <w:rPr>
          <w:b/>
          <w:sz w:val="28"/>
          <w:szCs w:val="28"/>
        </w:rPr>
      </w:pP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на основе Федерального государ</w:t>
      </w:r>
      <w:r w:rsidRPr="00C601F4">
        <w:rPr>
          <w:sz w:val="28"/>
          <w:szCs w:val="28"/>
        </w:rPr>
        <w:t>ственного образовательного</w:t>
      </w:r>
      <w:r>
        <w:rPr>
          <w:sz w:val="28"/>
          <w:szCs w:val="28"/>
        </w:rPr>
        <w:t xml:space="preserve"> стандарта начального общего об</w:t>
      </w:r>
      <w:r w:rsidRPr="00C601F4">
        <w:rPr>
          <w:sz w:val="28"/>
          <w:szCs w:val="28"/>
        </w:rPr>
        <w:t>разования, Концепции духов</w:t>
      </w:r>
      <w:r>
        <w:rPr>
          <w:sz w:val="28"/>
          <w:szCs w:val="28"/>
        </w:rPr>
        <w:t>но-нравственного развития и вос</w:t>
      </w:r>
      <w:r w:rsidRPr="00C601F4">
        <w:rPr>
          <w:sz w:val="28"/>
          <w:szCs w:val="28"/>
        </w:rPr>
        <w:t>питания личности гражданина России, планируемых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результато</w:t>
      </w:r>
      <w:r>
        <w:rPr>
          <w:sz w:val="28"/>
          <w:szCs w:val="28"/>
        </w:rPr>
        <w:t>в начального общего образования</w:t>
      </w:r>
      <w:r w:rsidRPr="00CE7A62">
        <w:rPr>
          <w:sz w:val="28"/>
          <w:szCs w:val="28"/>
        </w:rPr>
        <w:t>, авторской программы</w:t>
      </w:r>
      <w:r w:rsidR="00DD2F4E">
        <w:rPr>
          <w:sz w:val="28"/>
          <w:szCs w:val="28"/>
        </w:rPr>
        <w:t xml:space="preserve">  </w:t>
      </w:r>
      <w:r w:rsidRPr="00CE7A62">
        <w:rPr>
          <w:sz w:val="28"/>
          <w:szCs w:val="28"/>
        </w:rPr>
        <w:t>«Окружающий мир» А.А. Плешакова</w:t>
      </w:r>
      <w:r>
        <w:rPr>
          <w:sz w:val="28"/>
          <w:szCs w:val="28"/>
        </w:rPr>
        <w:t xml:space="preserve"> (</w:t>
      </w:r>
      <w:r w:rsidRPr="00C601F4">
        <w:rPr>
          <w:sz w:val="28"/>
          <w:szCs w:val="28"/>
        </w:rPr>
        <w:t>УМК «Школа России</w:t>
      </w:r>
      <w:r w:rsidRPr="00CE7A62">
        <w:rPr>
          <w:b/>
          <w:sz w:val="28"/>
          <w:szCs w:val="28"/>
        </w:rPr>
        <w:t>»</w:t>
      </w:r>
      <w:r>
        <w:rPr>
          <w:sz w:val="28"/>
          <w:szCs w:val="28"/>
        </w:rPr>
        <w:t>)</w:t>
      </w:r>
      <w:r w:rsidR="00DD2F4E">
        <w:rPr>
          <w:sz w:val="28"/>
          <w:szCs w:val="28"/>
        </w:rPr>
        <w:t xml:space="preserve">,  учебника </w:t>
      </w:r>
      <w:r w:rsidR="00DD2F4E" w:rsidRPr="00CE7A62">
        <w:rPr>
          <w:sz w:val="28"/>
          <w:szCs w:val="28"/>
        </w:rPr>
        <w:t>Окружающи</w:t>
      </w:r>
      <w:r w:rsidR="00786C2E">
        <w:rPr>
          <w:sz w:val="28"/>
          <w:szCs w:val="28"/>
        </w:rPr>
        <w:t>й мир. 4</w:t>
      </w:r>
      <w:r w:rsidR="00DD2F4E">
        <w:rPr>
          <w:sz w:val="28"/>
          <w:szCs w:val="28"/>
        </w:rPr>
        <w:t xml:space="preserve"> класс.</w:t>
      </w:r>
      <w:r w:rsidR="00DD2F4E" w:rsidRPr="00CE7A62">
        <w:rPr>
          <w:sz w:val="28"/>
          <w:szCs w:val="28"/>
        </w:rPr>
        <w:t xml:space="preserve"> </w:t>
      </w:r>
      <w:r w:rsidR="00CE0FBE">
        <w:rPr>
          <w:sz w:val="28"/>
          <w:szCs w:val="28"/>
        </w:rPr>
        <w:t xml:space="preserve">1,2ч </w:t>
      </w:r>
      <w:r w:rsidR="00DD2F4E" w:rsidRPr="00CE7A62">
        <w:rPr>
          <w:sz w:val="28"/>
          <w:szCs w:val="28"/>
        </w:rPr>
        <w:t xml:space="preserve">/ </w:t>
      </w:r>
      <w:r w:rsidR="00DD2F4E">
        <w:rPr>
          <w:sz w:val="28"/>
          <w:szCs w:val="28"/>
        </w:rPr>
        <w:t>Плешаков А.А. – М.: Просвещение/</w:t>
      </w:r>
      <w:r w:rsidR="00786C2E">
        <w:rPr>
          <w:sz w:val="28"/>
          <w:szCs w:val="28"/>
        </w:rPr>
        <w:t>2019</w:t>
      </w:r>
      <w:r w:rsidR="007C3174">
        <w:rPr>
          <w:sz w:val="28"/>
          <w:szCs w:val="28"/>
        </w:rPr>
        <w:t>г</w:t>
      </w:r>
      <w:proofErr w:type="gramStart"/>
      <w:r w:rsidR="007C3174">
        <w:rPr>
          <w:sz w:val="28"/>
          <w:szCs w:val="28"/>
        </w:rPr>
        <w:t>,Р</w:t>
      </w:r>
      <w:proofErr w:type="gramEnd"/>
      <w:r w:rsidR="007C3174">
        <w:rPr>
          <w:sz w:val="28"/>
          <w:szCs w:val="28"/>
        </w:rPr>
        <w:t>екомендовано Министерством образования и науки РФ</w:t>
      </w:r>
      <w:r w:rsidR="00DD2F4E">
        <w:rPr>
          <w:sz w:val="28"/>
          <w:szCs w:val="28"/>
        </w:rPr>
        <w:t>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Изучение курса «Окруж</w:t>
      </w:r>
      <w:r>
        <w:rPr>
          <w:sz w:val="28"/>
          <w:szCs w:val="28"/>
        </w:rPr>
        <w:t>ающий мир» в начальной школе на</w:t>
      </w:r>
      <w:r w:rsidRPr="00C601F4">
        <w:rPr>
          <w:sz w:val="28"/>
          <w:szCs w:val="28"/>
        </w:rPr>
        <w:t xml:space="preserve">правлено на достижение следующих </w:t>
      </w:r>
      <w:r w:rsidRPr="00C601F4">
        <w:rPr>
          <w:b/>
          <w:bCs/>
          <w:sz w:val="28"/>
          <w:szCs w:val="28"/>
        </w:rPr>
        <w:t>целей</w:t>
      </w:r>
      <w:r w:rsidRPr="00C601F4">
        <w:rPr>
          <w:sz w:val="28"/>
          <w:szCs w:val="28"/>
        </w:rPr>
        <w:t>: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b/>
          <w:bCs/>
          <w:color w:val="666666"/>
          <w:sz w:val="28"/>
          <w:szCs w:val="28"/>
        </w:rPr>
        <w:t xml:space="preserve">• </w:t>
      </w:r>
      <w:r w:rsidRPr="00C601F4">
        <w:rPr>
          <w:sz w:val="28"/>
          <w:szCs w:val="28"/>
        </w:rPr>
        <w:t>формирование целостной картины мира и осознание места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нём человека на основе единства рационально-научного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познания </w:t>
      </w:r>
      <w:r>
        <w:rPr>
          <w:sz w:val="28"/>
          <w:szCs w:val="28"/>
        </w:rPr>
        <w:t xml:space="preserve">и эмоционально </w:t>
      </w:r>
      <w:r w:rsidRPr="00C601F4">
        <w:rPr>
          <w:sz w:val="28"/>
          <w:szCs w:val="28"/>
        </w:rPr>
        <w:t>ценностного осмысления ребёнком личного опыта общения с людьми и природой;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b/>
          <w:bCs/>
          <w:color w:val="666666"/>
          <w:sz w:val="28"/>
          <w:szCs w:val="28"/>
        </w:rPr>
        <w:t xml:space="preserve">• </w:t>
      </w:r>
      <w:r w:rsidRPr="00C601F4">
        <w:rPr>
          <w:sz w:val="28"/>
          <w:szCs w:val="28"/>
        </w:rPr>
        <w:t>духовно-нравственное развитие и воспитание личности</w:t>
      </w:r>
      <w:r>
        <w:rPr>
          <w:sz w:val="28"/>
          <w:szCs w:val="28"/>
        </w:rPr>
        <w:t xml:space="preserve"> граж</w:t>
      </w:r>
      <w:r w:rsidRPr="00C601F4">
        <w:rPr>
          <w:sz w:val="28"/>
          <w:szCs w:val="28"/>
        </w:rPr>
        <w:t>данина России, уважительно и бережно относящегося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к среде своего обитания, к природному и культурному достоянию родной страны и всего человечества.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Основными </w:t>
      </w:r>
      <w:r w:rsidRPr="00C601F4">
        <w:rPr>
          <w:b/>
          <w:bCs/>
          <w:sz w:val="28"/>
          <w:szCs w:val="28"/>
        </w:rPr>
        <w:t xml:space="preserve">задачами </w:t>
      </w:r>
      <w:r w:rsidRPr="00C601F4">
        <w:rPr>
          <w:sz w:val="28"/>
          <w:szCs w:val="28"/>
        </w:rPr>
        <w:t>реализации содержания курса являются: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3) формирование модели </w:t>
      </w:r>
      <w:proofErr w:type="spellStart"/>
      <w:r w:rsidRPr="00C601F4">
        <w:rPr>
          <w:sz w:val="28"/>
          <w:szCs w:val="28"/>
        </w:rPr>
        <w:t>здоровьесберегающего</w:t>
      </w:r>
      <w:proofErr w:type="spellEnd"/>
      <w:r w:rsidRPr="00C601F4">
        <w:rPr>
          <w:sz w:val="28"/>
          <w:szCs w:val="28"/>
        </w:rPr>
        <w:t xml:space="preserve"> и безопасного поведения в условиях повседневной жизни и в различных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опасных ситуациях;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4) формирование компетенций для обеспечения экологически и этически обоснованного поведения в природной среде,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эффективного взаимодействия в социуме.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Специфика курса «Окружающий мир» состоит в том, что он,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имея ярко выраженный интегративный характер, соединяет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равной мере природоведче</w:t>
      </w:r>
      <w:r>
        <w:rPr>
          <w:sz w:val="28"/>
          <w:szCs w:val="28"/>
        </w:rPr>
        <w:t>ские, обществоведческие, истори</w:t>
      </w:r>
      <w:r w:rsidRPr="00C601F4">
        <w:rPr>
          <w:sz w:val="28"/>
          <w:szCs w:val="28"/>
        </w:rPr>
        <w:t xml:space="preserve">ческие знания и даёт </w:t>
      </w:r>
      <w:proofErr w:type="gramStart"/>
      <w:r w:rsidRPr="00C601F4">
        <w:rPr>
          <w:sz w:val="28"/>
          <w:szCs w:val="28"/>
        </w:rPr>
        <w:t>обучающемуся</w:t>
      </w:r>
      <w:proofErr w:type="gramEnd"/>
      <w:r w:rsidRPr="00C601F4">
        <w:rPr>
          <w:sz w:val="28"/>
          <w:szCs w:val="28"/>
        </w:rPr>
        <w:t xml:space="preserve"> материал естественных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 социально-гуманитарных наук, необходимый для целостного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 системного видения мира в его важнейших взаимосвязях.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Знакомство с началами </w:t>
      </w:r>
      <w:proofErr w:type="gramStart"/>
      <w:r w:rsidRPr="00C601F4">
        <w:rPr>
          <w:sz w:val="28"/>
          <w:szCs w:val="28"/>
        </w:rPr>
        <w:t>естественных</w:t>
      </w:r>
      <w:proofErr w:type="gramEnd"/>
      <w:r w:rsidRPr="00C601F4">
        <w:rPr>
          <w:sz w:val="28"/>
          <w:szCs w:val="28"/>
        </w:rPr>
        <w:t xml:space="preserve"> и </w:t>
      </w:r>
      <w:proofErr w:type="spellStart"/>
      <w:r w:rsidRPr="00C601F4">
        <w:rPr>
          <w:sz w:val="28"/>
          <w:szCs w:val="28"/>
        </w:rPr>
        <w:t>социально-гумани</w:t>
      </w:r>
      <w:proofErr w:type="spellEnd"/>
      <w:r w:rsidRPr="00C601F4">
        <w:rPr>
          <w:sz w:val="28"/>
          <w:szCs w:val="28"/>
        </w:rPr>
        <w:t>-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тарных наук в их единстве и взаимосвязи даёт ученику ключ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(метод) к осмыслению лично</w:t>
      </w:r>
      <w:r>
        <w:rPr>
          <w:sz w:val="28"/>
          <w:szCs w:val="28"/>
        </w:rPr>
        <w:t>го опыта, позволяя сделать явле</w:t>
      </w:r>
      <w:r w:rsidRPr="00C601F4">
        <w:rPr>
          <w:sz w:val="28"/>
          <w:szCs w:val="28"/>
        </w:rPr>
        <w:t>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</w:t>
      </w:r>
    </w:p>
    <w:p w:rsid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с интересами природы и общества, тем самым обеспечивая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дальнейшем как своё личное, так и социальное благополучие.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Курс «Окружающий мир» представляет детям широкую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панораму природных и общественных я</w:t>
      </w:r>
      <w:r>
        <w:rPr>
          <w:sz w:val="28"/>
          <w:szCs w:val="28"/>
        </w:rPr>
        <w:t>влений как компонен</w:t>
      </w:r>
      <w:r w:rsidRPr="00C601F4">
        <w:rPr>
          <w:sz w:val="28"/>
          <w:szCs w:val="28"/>
        </w:rPr>
        <w:t>тов единого мира. В основн</w:t>
      </w:r>
      <w:r>
        <w:rPr>
          <w:sz w:val="28"/>
          <w:szCs w:val="28"/>
        </w:rPr>
        <w:t>ой школе этот материал будет из</w:t>
      </w:r>
      <w:r w:rsidRPr="00C601F4">
        <w:rPr>
          <w:sz w:val="28"/>
          <w:szCs w:val="28"/>
        </w:rPr>
        <w:t>учаться дифференцированно на уроках различных предметных</w:t>
      </w:r>
      <w:r>
        <w:rPr>
          <w:sz w:val="28"/>
          <w:szCs w:val="28"/>
        </w:rPr>
        <w:t xml:space="preserve"> о</w:t>
      </w:r>
      <w:r w:rsidRPr="00C601F4">
        <w:rPr>
          <w:sz w:val="28"/>
          <w:szCs w:val="28"/>
        </w:rPr>
        <w:t>бластей: физики, химии, б</w:t>
      </w:r>
      <w:r>
        <w:rPr>
          <w:sz w:val="28"/>
          <w:szCs w:val="28"/>
        </w:rPr>
        <w:t xml:space="preserve">иологии, </w:t>
      </w:r>
      <w:r>
        <w:rPr>
          <w:sz w:val="28"/>
          <w:szCs w:val="28"/>
        </w:rPr>
        <w:lastRenderedPageBreak/>
        <w:t>географии, обществозна</w:t>
      </w:r>
      <w:r w:rsidRPr="00C601F4">
        <w:rPr>
          <w:sz w:val="28"/>
          <w:szCs w:val="28"/>
        </w:rPr>
        <w:t>ния, истории, литературы и других дисциплин. В рамках же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данного предмета благодаря интеграции </w:t>
      </w:r>
      <w:proofErr w:type="spellStart"/>
      <w:proofErr w:type="gramStart"/>
      <w:r w:rsidRPr="00C601F4">
        <w:rPr>
          <w:sz w:val="28"/>
          <w:szCs w:val="28"/>
        </w:rPr>
        <w:t>естественно-научных</w:t>
      </w:r>
      <w:proofErr w:type="spellEnd"/>
      <w:proofErr w:type="gramEnd"/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и социально-гуманитарных знаний могут быть успешно, в полном соответствии с возрастными особенностями младшего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 xml:space="preserve">школьника решены </w:t>
      </w:r>
      <w:r>
        <w:rPr>
          <w:sz w:val="28"/>
          <w:szCs w:val="28"/>
        </w:rPr>
        <w:t>задачи экологи</w:t>
      </w:r>
      <w:r w:rsidRPr="00C601F4">
        <w:rPr>
          <w:sz w:val="28"/>
          <w:szCs w:val="28"/>
        </w:rPr>
        <w:t>ческого образования и воспитания, формирования системы</w:t>
      </w:r>
      <w:r>
        <w:rPr>
          <w:sz w:val="28"/>
          <w:szCs w:val="28"/>
        </w:rPr>
        <w:t xml:space="preserve"> позитивных националь</w:t>
      </w:r>
      <w:r w:rsidRPr="00C601F4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ценностей, идеалов взаимного уважения, патриотизма, опирающегося на этнокультурное многообразие и общекультурное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единство российского общества как важнейшее национальное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достояние России. Таким образом, курс создаёт прочный фундамент для изучения значительной части предметов основной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школы и для дальнейшего развития личности.</w:t>
      </w:r>
    </w:p>
    <w:p w:rsidR="00C601F4" w:rsidRPr="00C601F4" w:rsidRDefault="00C601F4" w:rsidP="00C601F4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Используя для осмысления личного опыта ребёнка знания,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накопленные естественными и социально-гуманитарными на</w:t>
      </w:r>
      <w:r>
        <w:rPr>
          <w:sz w:val="28"/>
          <w:szCs w:val="28"/>
        </w:rPr>
        <w:t>у</w:t>
      </w:r>
      <w:r w:rsidRPr="00C601F4">
        <w:rPr>
          <w:sz w:val="28"/>
          <w:szCs w:val="28"/>
        </w:rPr>
        <w:t>ками, курс вводит в процесс постижения мира ценностную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природы и культуры в их единстве, воспитывает нравственно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и духовно зрелых, активных, компетентных граждан, способных оценивать своё место в окружающем мире и участвовать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в созидательной деятельности на благо родной страны и планеты Земля.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Значение курса состоит также </w:t>
      </w:r>
      <w:r>
        <w:rPr>
          <w:sz w:val="28"/>
          <w:szCs w:val="28"/>
        </w:rPr>
        <w:t xml:space="preserve">в том, что в ходе его изучения </w:t>
      </w:r>
      <w:r w:rsidRPr="00C601F4">
        <w:rPr>
          <w:sz w:val="28"/>
          <w:szCs w:val="28"/>
        </w:rPr>
        <w:t>школьники овладевают</w:t>
      </w:r>
      <w:r>
        <w:rPr>
          <w:sz w:val="28"/>
          <w:szCs w:val="28"/>
        </w:rPr>
        <w:t xml:space="preserve"> основами практико-ориентирован</w:t>
      </w:r>
      <w:r w:rsidRPr="00C601F4">
        <w:rPr>
          <w:sz w:val="28"/>
          <w:szCs w:val="28"/>
        </w:rPr>
        <w:t>ных знаний о человеке, при</w:t>
      </w:r>
      <w:r>
        <w:rPr>
          <w:sz w:val="28"/>
          <w:szCs w:val="28"/>
        </w:rPr>
        <w:t>роде и обществе, учатся осмысли</w:t>
      </w:r>
      <w:r w:rsidRPr="00C601F4">
        <w:rPr>
          <w:sz w:val="28"/>
          <w:szCs w:val="28"/>
        </w:rPr>
        <w:t>вать причинно-следственные связи в окружающем мире, в том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числе на многообразном материале природы и культуры р</w:t>
      </w:r>
      <w:r>
        <w:rPr>
          <w:sz w:val="28"/>
          <w:szCs w:val="28"/>
        </w:rPr>
        <w:t>одно</w:t>
      </w:r>
      <w:r w:rsidRPr="00C601F4">
        <w:rPr>
          <w:sz w:val="28"/>
          <w:szCs w:val="28"/>
        </w:rPr>
        <w:t>го края. Курс обладает ш</w:t>
      </w:r>
      <w:r>
        <w:rPr>
          <w:sz w:val="28"/>
          <w:szCs w:val="28"/>
        </w:rPr>
        <w:t>ирокими возможностями для форми</w:t>
      </w:r>
      <w:r w:rsidRPr="00C601F4">
        <w:rPr>
          <w:sz w:val="28"/>
          <w:szCs w:val="28"/>
        </w:rPr>
        <w:t xml:space="preserve">рования у младших школьников фундамента </w:t>
      </w:r>
      <w:proofErr w:type="gramStart"/>
      <w:r w:rsidRPr="00C601F4">
        <w:rPr>
          <w:sz w:val="28"/>
          <w:szCs w:val="28"/>
        </w:rPr>
        <w:t>экологической</w:t>
      </w:r>
      <w:proofErr w:type="gramEnd"/>
      <w:r w:rsidRPr="00C601F4">
        <w:rPr>
          <w:sz w:val="28"/>
          <w:szCs w:val="28"/>
        </w:rPr>
        <w:t xml:space="preserve"> и</w:t>
      </w:r>
    </w:p>
    <w:p w:rsidR="00C601F4" w:rsidRDefault="00C601F4" w:rsidP="00CE179D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людей, правила здорового образа жизни. Это позволит учащимся освоит</w:t>
      </w:r>
      <w:r>
        <w:rPr>
          <w:sz w:val="28"/>
          <w:szCs w:val="28"/>
        </w:rPr>
        <w:t xml:space="preserve">ь основы адекватного </w:t>
      </w:r>
      <w:proofErr w:type="spellStart"/>
      <w:r>
        <w:rPr>
          <w:sz w:val="28"/>
          <w:szCs w:val="28"/>
        </w:rPr>
        <w:t>природ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C601F4">
        <w:rPr>
          <w:sz w:val="28"/>
          <w:szCs w:val="28"/>
        </w:rPr>
        <w:t>культуросообразного</w:t>
      </w:r>
      <w:proofErr w:type="spellEnd"/>
      <w:r w:rsidRPr="00C601F4">
        <w:rPr>
          <w:sz w:val="28"/>
          <w:szCs w:val="28"/>
        </w:rPr>
        <w:t xml:space="preserve"> поведения в окружающей природной и социальной среде.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  <w:r>
        <w:rPr>
          <w:sz w:val="28"/>
          <w:szCs w:val="28"/>
        </w:rPr>
        <w:t xml:space="preserve"> </w:t>
      </w:r>
    </w:p>
    <w:p w:rsidR="008D25CD" w:rsidRPr="00AC636E" w:rsidRDefault="00CE179D" w:rsidP="00AC636E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FB1FBC">
        <w:rPr>
          <w:rFonts w:eastAsia="Times-Roman"/>
          <w:sz w:val="28"/>
          <w:szCs w:val="28"/>
        </w:rPr>
        <w:t>Согласно Федеральному базисному учебному плану  н</w:t>
      </w:r>
      <w:r w:rsidR="00FB1FBC">
        <w:rPr>
          <w:rFonts w:eastAsia="Times-Roman"/>
          <w:sz w:val="28"/>
          <w:szCs w:val="28"/>
        </w:rPr>
        <w:t>а</w:t>
      </w:r>
      <w:r w:rsidR="00786C2E">
        <w:rPr>
          <w:rFonts w:eastAsia="Times-Roman"/>
          <w:sz w:val="28"/>
          <w:szCs w:val="28"/>
        </w:rPr>
        <w:t xml:space="preserve"> изучение  окружающего мира  в 4</w:t>
      </w:r>
      <w:r w:rsidRPr="00FB1FBC">
        <w:rPr>
          <w:rFonts w:eastAsia="Times-Roman"/>
          <w:sz w:val="28"/>
          <w:szCs w:val="28"/>
        </w:rPr>
        <w:t xml:space="preserve"> классе отводится  2 часа в неделю (34 </w:t>
      </w:r>
      <w:proofErr w:type="gramStart"/>
      <w:r w:rsidRPr="00FB1FBC">
        <w:rPr>
          <w:rFonts w:eastAsia="Times-Roman"/>
          <w:sz w:val="28"/>
          <w:szCs w:val="28"/>
        </w:rPr>
        <w:t>учебных</w:t>
      </w:r>
      <w:proofErr w:type="gramEnd"/>
      <w:r w:rsidRPr="00FB1FBC">
        <w:rPr>
          <w:rFonts w:eastAsia="Times-Roman"/>
          <w:sz w:val="28"/>
          <w:szCs w:val="28"/>
        </w:rPr>
        <w:t xml:space="preserve"> недели), 68ч. </w:t>
      </w:r>
      <w:r w:rsidRPr="00FB1FBC">
        <w:rPr>
          <w:sz w:val="28"/>
          <w:szCs w:val="28"/>
        </w:rPr>
        <w:t xml:space="preserve">В </w:t>
      </w:r>
      <w:r w:rsidR="00FB1FBC">
        <w:rPr>
          <w:sz w:val="28"/>
          <w:szCs w:val="28"/>
        </w:rPr>
        <w:t>2</w:t>
      </w:r>
      <w:r w:rsidR="00786C2E">
        <w:rPr>
          <w:sz w:val="28"/>
          <w:szCs w:val="28"/>
        </w:rPr>
        <w:t>019-20</w:t>
      </w:r>
      <w:r w:rsidRPr="00FB1FBC">
        <w:rPr>
          <w:sz w:val="28"/>
          <w:szCs w:val="28"/>
        </w:rPr>
        <w:t xml:space="preserve"> учебном году определены следующие праздничные дни: </w:t>
      </w:r>
      <w:r w:rsidR="00786C2E">
        <w:rPr>
          <w:sz w:val="28"/>
          <w:szCs w:val="28"/>
        </w:rPr>
        <w:t>4 ноября, 24 февраля, 9</w:t>
      </w:r>
      <w:r w:rsidR="00FB1FBC">
        <w:rPr>
          <w:sz w:val="28"/>
          <w:szCs w:val="28"/>
        </w:rPr>
        <w:t xml:space="preserve"> марта,</w:t>
      </w:r>
      <w:r w:rsidR="00786C2E">
        <w:rPr>
          <w:sz w:val="28"/>
          <w:szCs w:val="28"/>
        </w:rPr>
        <w:t xml:space="preserve"> 1,4, 5, 11</w:t>
      </w:r>
      <w:r w:rsidRPr="00FB1FBC">
        <w:rPr>
          <w:sz w:val="28"/>
          <w:szCs w:val="28"/>
        </w:rPr>
        <w:t xml:space="preserve"> мая (опираясь на данные про</w:t>
      </w:r>
      <w:r w:rsidR="00867571">
        <w:rPr>
          <w:sz w:val="28"/>
          <w:szCs w:val="28"/>
        </w:rPr>
        <w:t>изводственного календаря на 2020</w:t>
      </w:r>
      <w:r w:rsidRPr="00FB1FBC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6" w:history="1">
        <w:r w:rsidR="00867571">
          <w:rPr>
            <w:sz w:val="28"/>
            <w:szCs w:val="28"/>
          </w:rPr>
          <w:t>О переносе выходных дней в 2020</w:t>
        </w:r>
        <w:r w:rsidRPr="00FB1FBC">
          <w:rPr>
            <w:sz w:val="28"/>
            <w:szCs w:val="28"/>
          </w:rPr>
          <w:t xml:space="preserve"> году</w:t>
        </w:r>
      </w:hyperlink>
      <w:r w:rsidRPr="00FB1FBC">
        <w:rPr>
          <w:sz w:val="28"/>
          <w:szCs w:val="28"/>
        </w:rPr>
        <w:t>»).</w:t>
      </w:r>
      <w:r w:rsidRPr="00FB1FBC">
        <w:t xml:space="preserve"> </w:t>
      </w:r>
      <w:r w:rsidRPr="00FB1FBC">
        <w:rPr>
          <w:rFonts w:eastAsia="Times-Roman"/>
          <w:sz w:val="28"/>
          <w:szCs w:val="28"/>
        </w:rPr>
        <w:t xml:space="preserve"> </w:t>
      </w:r>
      <w:r w:rsidRPr="00FB1FBC">
        <w:rPr>
          <w:sz w:val="28"/>
          <w:szCs w:val="28"/>
        </w:rPr>
        <w:t>За счет уплотнения программного материала тематическ</w:t>
      </w:r>
      <w:r w:rsidR="00FB1FBC">
        <w:rPr>
          <w:sz w:val="28"/>
          <w:szCs w:val="28"/>
        </w:rPr>
        <w:t xml:space="preserve">ое </w:t>
      </w:r>
      <w:r w:rsidR="00BA4B79">
        <w:rPr>
          <w:sz w:val="28"/>
          <w:szCs w:val="28"/>
        </w:rPr>
        <w:t>планирование составлено на 63</w:t>
      </w:r>
      <w:r w:rsidRPr="00FB1FBC">
        <w:rPr>
          <w:sz w:val="28"/>
          <w:szCs w:val="28"/>
        </w:rPr>
        <w:t>ч</w:t>
      </w:r>
      <w:r w:rsidR="00AC636E" w:rsidRPr="00FB1FBC">
        <w:rPr>
          <w:sz w:val="28"/>
          <w:szCs w:val="28"/>
        </w:rPr>
        <w:t>.</w:t>
      </w:r>
    </w:p>
    <w:p w:rsidR="006A6382" w:rsidRDefault="007725DC" w:rsidP="007725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</w:t>
      </w:r>
      <w:r w:rsidR="008D25CD">
        <w:rPr>
          <w:b/>
          <w:sz w:val="28"/>
          <w:szCs w:val="28"/>
        </w:rPr>
        <w:t>мые результаты</w:t>
      </w:r>
      <w:r w:rsidR="00A77408">
        <w:rPr>
          <w:b/>
          <w:sz w:val="28"/>
          <w:szCs w:val="28"/>
        </w:rPr>
        <w:t xml:space="preserve"> освоения предмета </w:t>
      </w:r>
      <w:r w:rsidR="00867571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класс</w:t>
      </w:r>
    </w:p>
    <w:p w:rsidR="00670A64" w:rsidRDefault="00670A64" w:rsidP="00670A64">
      <w:pPr>
        <w:pStyle w:val="a3"/>
        <w:jc w:val="both"/>
        <w:rPr>
          <w:sz w:val="28"/>
          <w:szCs w:val="28"/>
        </w:rPr>
      </w:pPr>
      <w:bookmarkStart w:id="0" w:name="bookmark34"/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>ЛИЧНОСТНЫЕ  РЕЗУЛЬТАТЫ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 xml:space="preserve">У  </w:t>
      </w:r>
      <w:proofErr w:type="gramStart"/>
      <w:r w:rsidRPr="00670A64">
        <w:rPr>
          <w:sz w:val="28"/>
          <w:szCs w:val="28"/>
        </w:rPr>
        <w:t>обучающегося</w:t>
      </w:r>
      <w:proofErr w:type="gramEnd"/>
      <w:r w:rsidRPr="00670A64">
        <w:rPr>
          <w:sz w:val="28"/>
          <w:szCs w:val="28"/>
        </w:rPr>
        <w:t xml:space="preserve">  будут  сформированы: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>•  основы  гражданской  идентичности  личности  в  форме  осознания  «Я»  как  гражданина  России,  ответственного  за  сохранение  её  природного  и  культурного  наследия;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 xml:space="preserve">•  умение  осознанно  использовать  обществоведческую  лексику  для  выражения  своих  представлений  о  правах  и  обязанностях  гражданина  России,  о  правах  ребёнка,  о  государственном  устройстве  Российской  Федерации; 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 xml:space="preserve">•  чувства  сопричастности  к  отечественной  истории  через историю  своей  семьи  и  гордости  за  свою  Родину,  российский  народ,  историю  России  посредством  знакомства  с  достижениями  страны,  вкладом  соотечественников  в  её  развитие; 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 xml:space="preserve">•  осознание  своей  этнической  принадлежности  в  контексте принципа российской гражданственности «Единство в многообразии»; 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>•  понимание  себя  наследником  ценностей  многонационального российского общества и всего человечества, в том числе  на  основе  формирования  понятий  «Всемирное  природное  наследие»  и  «Всемирное  культурное  наследие»*;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 xml:space="preserve">*  Развитие  указанных  личностных  результатов  будет  продолжено  </w:t>
      </w:r>
      <w:proofErr w:type="gramStart"/>
      <w:r w:rsidRPr="00670A64">
        <w:rPr>
          <w:sz w:val="28"/>
          <w:szCs w:val="28"/>
        </w:rPr>
        <w:t>на</w:t>
      </w:r>
      <w:proofErr w:type="gramEnd"/>
      <w:r w:rsidRPr="00670A64">
        <w:rPr>
          <w:sz w:val="28"/>
          <w:szCs w:val="28"/>
        </w:rPr>
        <w:t xml:space="preserve">  по-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 xml:space="preserve">следующих  </w:t>
      </w:r>
      <w:proofErr w:type="gramStart"/>
      <w:r w:rsidRPr="00670A64">
        <w:rPr>
          <w:sz w:val="28"/>
          <w:szCs w:val="28"/>
        </w:rPr>
        <w:t>ступенях</w:t>
      </w:r>
      <w:proofErr w:type="gramEnd"/>
      <w:r w:rsidRPr="00670A64">
        <w:rPr>
          <w:sz w:val="28"/>
          <w:szCs w:val="28"/>
        </w:rPr>
        <w:t xml:space="preserve">  обучения  школьников  в  образовательных  учреждениях. </w:t>
      </w:r>
    </w:p>
    <w:p w:rsidR="00670A64" w:rsidRPr="00670A64" w:rsidRDefault="00670A64" w:rsidP="00670A64">
      <w:pPr>
        <w:pStyle w:val="a3"/>
        <w:jc w:val="both"/>
        <w:rPr>
          <w:sz w:val="28"/>
          <w:szCs w:val="28"/>
        </w:rPr>
      </w:pPr>
      <w:r w:rsidRPr="00670A64">
        <w:rPr>
          <w:sz w:val="28"/>
          <w:szCs w:val="28"/>
        </w:rPr>
        <w:t>См.  и  далее  под  знаком  *.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>•  целостный,  социально  ориентированный  взгляд  на  мир  в его  органичном  единстве  и  разнообразии  природы,  народов,  культур  и  религий,  в  том  числе  на  основе  построения и  сопоставления  картины  мира  с  точки  зрения  астронома, географа,  историка,  эколога;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>•  уважительное отношение к истории и культуре народов России  и  мира  через  понимание  их  взаимной  связи  и  представление  о  необходимости  исторической  преемственности в  жизни  общества;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>•  начальные  навыки  адаптации  в  динамично  изменяющемся и  развивающемся  мире,  в  том  числе  на  основе  представлений  об  историческом  развитии  родной  страны,  изменениях  в  её  современной  жизни  и  возможностях  собственного участия  в  построении  её  будущего*;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>•  осознанная готовность к выполнению социальной роли ученика  (действовать  в  соответствии  с  нормами  и  правилами школьной  жизни),  мотивационная  основа  учебной  деятельности  и  личностный  смысл  учения;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>•  самостоятельность  и  личностная  ответственность  за  свои поступки, сохранность объектов природы, будущее России*;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 xml:space="preserve">•  эстетические  потребности,  ценности  и  чувства  через  восприятие природы России и родного края, знакомство с культурой  регионов  России,  </w:t>
      </w:r>
      <w:r w:rsidRPr="006C2736">
        <w:rPr>
          <w:sz w:val="28"/>
          <w:szCs w:val="28"/>
        </w:rPr>
        <w:lastRenderedPageBreak/>
        <w:t>развитием  культуры  страны  и  родного  края  в  различные  периоды  истории;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 xml:space="preserve">•  этические  чувства,  доброжелательность  и  эмоционально-нравственная  отзывчивость,  понимание  и  сопереживание чувствам  других  людей  в  ходе  знакомства  с  историей  Отечества,  образами  великих  соотечественников,  картинами жизни  людей  в  разные  исторические  периоды; 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 xml:space="preserve">•  навыки сотрудничества </w:t>
      </w:r>
      <w:proofErr w:type="gramStart"/>
      <w:r w:rsidRPr="006C2736">
        <w:rPr>
          <w:sz w:val="28"/>
          <w:szCs w:val="28"/>
        </w:rPr>
        <w:t>со</w:t>
      </w:r>
      <w:proofErr w:type="gramEnd"/>
      <w:r w:rsidRPr="006C2736">
        <w:rPr>
          <w:sz w:val="28"/>
          <w:szCs w:val="28"/>
        </w:rPr>
        <w:t xml:space="preserve"> взрослыми и сверстниками в разных  социальных  ситуациях,  умение  не  создавать  конфликтов  и  находить  выходы  из  спорных  ситуаций,  в  том  числе при  выполнении  учебных  проектов  и  в  других  видах  внеурочной  деятельности*;</w:t>
      </w:r>
    </w:p>
    <w:p w:rsidR="006C2736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 xml:space="preserve">•  установка  на  безопасный,  здоровый  образ  жизни  на  основе  знаний  о  природном  разнообразии  России  и  зависимости  труда  и  быта  людей  от  природных  условий; </w:t>
      </w:r>
    </w:p>
    <w:p w:rsidR="00670A64" w:rsidRPr="006C2736" w:rsidRDefault="006C2736" w:rsidP="006C2736">
      <w:pPr>
        <w:pStyle w:val="a3"/>
        <w:jc w:val="both"/>
        <w:rPr>
          <w:sz w:val="28"/>
          <w:szCs w:val="28"/>
        </w:rPr>
      </w:pPr>
      <w:r w:rsidRPr="006C2736">
        <w:rPr>
          <w:sz w:val="28"/>
          <w:szCs w:val="28"/>
        </w:rPr>
        <w:t>•  мотивация к творческому труду, работе на результат, бережное  отношение  к  материальным  и  духовным  ценностям  на основе  знакомства  с  природным  и  культурным  достоянием России,  вкладом  людей  многих  поколений  в  создание  материальных  и  духовых  ценностей  родной  страны  и  родного  края.</w:t>
      </w:r>
    </w:p>
    <w:p w:rsidR="00B33700" w:rsidRPr="00B33700" w:rsidRDefault="00B33700" w:rsidP="00B33700">
      <w:pPr>
        <w:pStyle w:val="a3"/>
        <w:jc w:val="both"/>
        <w:rPr>
          <w:b/>
          <w:sz w:val="28"/>
          <w:szCs w:val="28"/>
        </w:rPr>
      </w:pPr>
      <w:r w:rsidRPr="00B33700">
        <w:rPr>
          <w:b/>
          <w:sz w:val="28"/>
          <w:szCs w:val="28"/>
        </w:rPr>
        <w:t>МЕТАПРЕДМЕТНЫЕ  РЕЗУЛЬТАТЫ</w:t>
      </w:r>
    </w:p>
    <w:p w:rsidR="00B33700" w:rsidRPr="00B33700" w:rsidRDefault="00B33700" w:rsidP="00B33700">
      <w:pPr>
        <w:pStyle w:val="a3"/>
        <w:jc w:val="both"/>
        <w:rPr>
          <w:b/>
          <w:sz w:val="28"/>
          <w:szCs w:val="28"/>
        </w:rPr>
      </w:pPr>
      <w:r w:rsidRPr="00B33700">
        <w:rPr>
          <w:b/>
          <w:sz w:val="28"/>
          <w:szCs w:val="28"/>
        </w:rPr>
        <w:t>Регулятивные</w:t>
      </w:r>
    </w:p>
    <w:p w:rsidR="00B33700" w:rsidRPr="00B33700" w:rsidRDefault="00B33700" w:rsidP="00B33700">
      <w:pPr>
        <w:pStyle w:val="a3"/>
        <w:jc w:val="both"/>
        <w:rPr>
          <w:b/>
          <w:sz w:val="28"/>
          <w:szCs w:val="28"/>
        </w:rPr>
      </w:pPr>
      <w:r w:rsidRPr="00B33700">
        <w:rPr>
          <w:b/>
          <w:sz w:val="28"/>
          <w:szCs w:val="28"/>
        </w:rPr>
        <w:t xml:space="preserve">Обучающийся  научится: 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понимать  и  самостоятельно  формулировать  учебную  задачу;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сохранять  учебную  задачу  в  течение  всего  урока;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ставить  цели  изучения  темы,  толковать  их  в  соответствии с  изучаемым  материалом  урока;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выделять  из  темы  урока  известные  знания  и  умения,  определять  круг  неизвестного  по  изучаемой  теме;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планировать  своё  высказывание  (выстраивать  последовательность  предложений  для  раскрытия  темы,  приводить примеры,  делать  обобщение);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планировать  свои  действия;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фиксировать  по  ходу  урока  и  в  конце  его  удовлетворённость/неудовлетворённость  своей  работой  на  уроке,  объективно  относиться  к  своим  успехам  и  неуспехам;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 xml:space="preserve">•  самостоятельно  оценивать  правильность  выполнения  действия и вносить необходимые коррективы в </w:t>
      </w:r>
      <w:proofErr w:type="gramStart"/>
      <w:r w:rsidRPr="00B33700">
        <w:rPr>
          <w:sz w:val="28"/>
          <w:szCs w:val="28"/>
        </w:rPr>
        <w:t>исполнение</w:t>
      </w:r>
      <w:proofErr w:type="gramEnd"/>
      <w:r w:rsidRPr="00B33700">
        <w:rPr>
          <w:sz w:val="28"/>
          <w:szCs w:val="28"/>
        </w:rPr>
        <w:t xml:space="preserve"> как в  конце  действия,  так  и  по  ходу  его  реализации;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осуществлять  итоговый  и  пошаговый  контроль  по  результату;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контролировать  и  корректировать  свои  действия  в  учебном сотрудничестве;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в  сотрудничестве  с  учителем  ставить  новые  учебные  задачи;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 xml:space="preserve">•  использовать  внешнюю  и  внутреннюю  речь  для  </w:t>
      </w:r>
      <w:proofErr w:type="spellStart"/>
      <w:r w:rsidRPr="00B33700">
        <w:rPr>
          <w:sz w:val="28"/>
          <w:szCs w:val="28"/>
        </w:rPr>
        <w:t>целеполагания</w:t>
      </w:r>
      <w:proofErr w:type="spellEnd"/>
      <w:r w:rsidRPr="00B33700">
        <w:rPr>
          <w:sz w:val="28"/>
          <w:szCs w:val="28"/>
        </w:rPr>
        <w:t>,  планирования  и  регуляции  своей  деятельности.</w:t>
      </w:r>
    </w:p>
    <w:p w:rsidR="00B33700" w:rsidRPr="00B33700" w:rsidRDefault="00B33700" w:rsidP="00B33700">
      <w:pPr>
        <w:pStyle w:val="a3"/>
        <w:jc w:val="both"/>
        <w:rPr>
          <w:b/>
          <w:sz w:val="28"/>
          <w:szCs w:val="28"/>
        </w:rPr>
      </w:pPr>
      <w:r w:rsidRPr="00B33700">
        <w:rPr>
          <w:b/>
          <w:sz w:val="28"/>
          <w:szCs w:val="28"/>
        </w:rPr>
        <w:t>Познавательные</w:t>
      </w:r>
    </w:p>
    <w:p w:rsidR="00B33700" w:rsidRPr="00B33700" w:rsidRDefault="00B33700" w:rsidP="00B33700">
      <w:pPr>
        <w:pStyle w:val="a3"/>
        <w:jc w:val="both"/>
        <w:rPr>
          <w:b/>
          <w:sz w:val="28"/>
          <w:szCs w:val="28"/>
        </w:rPr>
      </w:pPr>
      <w:r w:rsidRPr="00B33700">
        <w:rPr>
          <w:b/>
          <w:sz w:val="28"/>
          <w:szCs w:val="28"/>
        </w:rPr>
        <w:lastRenderedPageBreak/>
        <w:t>Обучающийся  научится: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понимать,  толковать  и  организовывать  свою  деятельность в  соответствии  с  условными  знаками  и  символами,  используемыми в учебнике и других образовательных ресурсах для передачи  информации;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 xml:space="preserve">•  осуществлять  поиск  необходимой  информации  из  различных  источников  (библиотека,  Интернет  и  пр.)  для  выполнения  учебных  заданий; </w:t>
      </w:r>
    </w:p>
    <w:p w:rsidR="00B33700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выделять  существенную  информацию  из  текстов  и  литературы разных типов и видов (художественных и познавательных);</w:t>
      </w:r>
    </w:p>
    <w:p w:rsidR="00670A64" w:rsidRPr="00B33700" w:rsidRDefault="00B33700" w:rsidP="00B33700">
      <w:pPr>
        <w:pStyle w:val="a3"/>
        <w:jc w:val="both"/>
        <w:rPr>
          <w:sz w:val="28"/>
          <w:szCs w:val="28"/>
        </w:rPr>
      </w:pPr>
      <w:r w:rsidRPr="00B33700">
        <w:rPr>
          <w:sz w:val="28"/>
          <w:szCs w:val="28"/>
        </w:rPr>
        <w:t>•  использовать  знаково-символические  средства,  в  том  числе  модели  и  схемы  для  решения  учебных  задач;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понимать содержание текста, интерпретировать смысл, фиксировать  прочитанную  информацию  в  виде  таблиц,  схем, рисунков,  моделей  и  пр.;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осуществлять  анализ  объектов  с  выделением  существенных и  несущественных  признаков;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осуществлять  сравнение  и  классификацию  по  заданным критериям;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устанавливать  причинно-следственные  связи;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строить  рассуждения  об  объекте,  его  строении,  свойствах и  связях; 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строить  доказательство  своей  точки  зрения  по  теме  урока в  соответствии  с  возрастными  нормами;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проявлять  творческие  способности  при  выполнении  рисунков,  схем,  составлении  рассказов,  оформлении  итогов  проектных  работ  и  пр.;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ориентироваться на разнообразие способов решения познавательных  и  практических  задач,  владеть  общими  приёмами  решения  учебных  задач;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моделировать  экологические  связи  в  природных  сообществах.</w:t>
      </w:r>
    </w:p>
    <w:p w:rsidR="00526CA0" w:rsidRPr="00F625E0" w:rsidRDefault="00526CA0" w:rsidP="00F625E0">
      <w:pPr>
        <w:pStyle w:val="a3"/>
        <w:jc w:val="both"/>
        <w:rPr>
          <w:b/>
          <w:sz w:val="28"/>
          <w:szCs w:val="28"/>
        </w:rPr>
      </w:pPr>
      <w:r w:rsidRPr="00F625E0">
        <w:rPr>
          <w:b/>
          <w:sz w:val="28"/>
          <w:szCs w:val="28"/>
        </w:rPr>
        <w:t>Коммуникативные</w:t>
      </w:r>
    </w:p>
    <w:p w:rsidR="00526CA0" w:rsidRPr="00F625E0" w:rsidRDefault="00526CA0" w:rsidP="00F625E0">
      <w:pPr>
        <w:pStyle w:val="a3"/>
        <w:jc w:val="both"/>
        <w:rPr>
          <w:b/>
          <w:sz w:val="28"/>
          <w:szCs w:val="28"/>
        </w:rPr>
      </w:pPr>
      <w:r w:rsidRPr="00F625E0">
        <w:rPr>
          <w:b/>
          <w:sz w:val="28"/>
          <w:szCs w:val="28"/>
        </w:rPr>
        <w:t>Обучающийся  научится: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включаться  в  диалог  с  учителем  и  сверстниками,  в  коллективное обсуждение проблем и вопросов, проявлять инициативу  и  активность  в  стремлении  высказываться,  задавать вопросы;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формулировать  ответы  на  вопросы;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слушать  партнёра  по  общению  (деятельности),  не  перебивать, не обрывать на полуслове, вникать в смысл того, о чём говорит  собеседник;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договариваться  и  приходить  к  общему  решению  в  совместной  деятельности,  в  том  числе  в  ситуации  столкновения интересов;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формулировать  собственное  мнение  и  позицию  в  устной и  письменной  форме;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аргументировать  свою  позицию;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proofErr w:type="gramStart"/>
      <w:r w:rsidRPr="00F625E0">
        <w:rPr>
          <w:sz w:val="28"/>
          <w:szCs w:val="28"/>
        </w:rPr>
        <w:t>•  понимать  различные  позиции  других  людей,  отличные  от собственной и ориентироваться на позицию партнера в общении;</w:t>
      </w:r>
      <w:proofErr w:type="gramEnd"/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признавать  свои  ошибки,  озвучивать  их;</w:t>
      </w:r>
    </w:p>
    <w:p w:rsidR="00670A64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употреблять  вежливые  слова  в  случае  неправоты  «Извини, пожалуйста»,  «Прости,  я  не  хотел  тебя  обидеть»,  «Спасибо за  замечание,  я  его  обязательно  учту»  и  др.;</w:t>
      </w:r>
    </w:p>
    <w:p w:rsidR="00670A64" w:rsidRPr="00F625E0" w:rsidRDefault="00670A64" w:rsidP="00F625E0">
      <w:pPr>
        <w:pStyle w:val="a3"/>
        <w:jc w:val="both"/>
        <w:rPr>
          <w:sz w:val="28"/>
          <w:szCs w:val="28"/>
        </w:rPr>
      </w:pP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понимать  и  принимать  задачу  совместной  работы,  распределять  роли  при  выполнении  заданий;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строить  монологическое  высказывание,  владеть  диалогической  формой  речи  (с  учётом  возрастных  особенностей, норм); 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готовить  сообщения,  выполнять  проекты  по  теме;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составлять  рассказ  на  заданную  тему;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осуществлять  взаимный  контроль  и  оказывать  в  сотрудничестве  необходимую  взаимопомощь;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продуктивно  разрешать  конфликты  на  основе  учёта  интересов  и  позиций  всех  его  участников;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строить  понятные  для  партнёра  высказывания,  учитывающие,  что  он  знает  и  видит,  а  что  нет;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использовать  речь  для  регуляции  своего  действия;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адекватно  использовать  речевые  средства  для  решения  различных  коммуникативных задач;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достаточно  точно,  последовательно  и  полно  передавать  информацию,  необходимую  партнёру.</w:t>
      </w:r>
    </w:p>
    <w:p w:rsidR="00526CA0" w:rsidRPr="00FF2318" w:rsidRDefault="00526CA0" w:rsidP="00F625E0">
      <w:pPr>
        <w:pStyle w:val="a3"/>
        <w:jc w:val="both"/>
        <w:rPr>
          <w:b/>
          <w:sz w:val="28"/>
          <w:szCs w:val="28"/>
        </w:rPr>
      </w:pPr>
      <w:r w:rsidRPr="00FF2318">
        <w:rPr>
          <w:b/>
          <w:sz w:val="28"/>
          <w:szCs w:val="28"/>
        </w:rPr>
        <w:t>ПРЕДМЕТНЫЕ  РЕЗУЛЬТАТЫ</w:t>
      </w:r>
    </w:p>
    <w:p w:rsidR="00526CA0" w:rsidRPr="00FF2318" w:rsidRDefault="00526CA0" w:rsidP="00F625E0">
      <w:pPr>
        <w:pStyle w:val="a3"/>
        <w:jc w:val="both"/>
        <w:rPr>
          <w:b/>
          <w:sz w:val="28"/>
          <w:szCs w:val="28"/>
        </w:rPr>
      </w:pPr>
      <w:r w:rsidRPr="00FF2318">
        <w:rPr>
          <w:b/>
          <w:sz w:val="28"/>
          <w:szCs w:val="28"/>
        </w:rPr>
        <w:t>Обучающийся  научится: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понимать  особую  роль  России  в  мировой  истории;  рассказывать  о  национальных  свершениях,  открытиях,  победах, вызывающих  чувство  гордости  за  свою  страну; 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находить  и  показывать  на  карте  России  государственную границу, субъекты Российской Федерации, свой регион, его главный  город,  другие  города  современной  России,  узнавать  по  фотографиям  и  описывать  достопримечательности регионов  и  городов  России; 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называть  элементы  государственного  устройства  России, объяснять  их  роль  в  жизни  страны; 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называть  имя  действующего  Президента  Российской  Федерации  и  его  полномочия  как  главы  государства;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понимать,  в  чём  различия  между  государственным  устройством  современной  России  и  государственным  устройством нашей  страны  в  другие  периоды  её  истории;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объяснять,  что  такое  права  человека,  как  законы  страны  и самый  главный  из  них  —  Конституция  Российской  Федерации  —  защищают  наши  права,  приводить  конкретные примеры  прав  ребёнка;</w:t>
      </w:r>
    </w:p>
    <w:p w:rsidR="00526CA0" w:rsidRPr="00F625E0" w:rsidRDefault="00526CA0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раскрывать значение государственных символов России, находить  их  среди  государственных  символов  других  стран;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называть  главные  праздники  России,  объяснять  их  значение  в  жизни  страны,  рассказывать  о  традициях  и  праздниках  народов  России;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рассказывать  о  мире  с  точки  зрения  астронома,  географа, историка,  эколога;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проводить  несложные  астрономические  наблюдения;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изготавливать  модели  планет  и  созвездий;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lastRenderedPageBreak/>
        <w:t>•  использовать  глобус  и  карту  мира  для  получения  информации  о  Земле;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анализировать  экологические  проблемы  планеты  и  предлагать  способы  их  решения;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приводить  примеры  объектов  Всемирного  наследия  и  животных  из  международной  Красной  книги;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находить  и  показывать  на  физической  карте  России  различные  географические  объекты,  на  карте  природных  зон России  —  основные  природные  зоны;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объяснять,  почему  происходит  смена  природных  зон  в  нашей стране, давать характеристику природной зоны по плану,  сравнивать  различные  природные  зоны;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приводить  примеры  растений  и  животных  разных  природных  зон,  в  том  числе  внесённых  в  Красную  книгу  России;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выявлять  экологические  связи  в  разных  природных  зонах, изображать  эти  связи  с  помощью  моделей;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оценивать  деятельность  людей  в  разных  природных  зонах, раскрывать  возникающие  экологические  проблемы  и  способы  их  решения,  приводить  примеры  заповедников  и  национальных  парков  России;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давать  краткую  характеристику  своего  края;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различать и описывать изученные природные объекты своего  края,  пользоваться  атласом-определителем  для  распознавания  (определения)  объектов  неживой  и  живой  природы;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давать  краткую  характеристику  природных  сообще</w:t>
      </w:r>
      <w:proofErr w:type="gramStart"/>
      <w:r w:rsidRPr="00F625E0">
        <w:rPr>
          <w:sz w:val="28"/>
          <w:szCs w:val="28"/>
        </w:rPr>
        <w:t>ств  св</w:t>
      </w:r>
      <w:proofErr w:type="gramEnd"/>
      <w:r w:rsidRPr="00F625E0">
        <w:rPr>
          <w:sz w:val="28"/>
          <w:szCs w:val="28"/>
        </w:rPr>
        <w:t>оего  края;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выявлять  экологические  связи  в  природных  сообществах, изображать  эти  связи  с  помощью  моделей;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оценивать  своё  поведение  в  природе,  правильно  вести  себя в  разных  природных  сообществах;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рассказывать  об  охране  природы  в  своём  крае;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различать отрасли растениеводства и животноводства, представленные  в  экономике  своего  края;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приводить  примеры  исторических  источников,  различать  и сравнивать  источники  информации  о  прошлом;</w:t>
      </w:r>
    </w:p>
    <w:p w:rsidR="00670A64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соотносить  дату  исторического  события  с  веком,  находить место  события  на  «ленте  времени»;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читать  историческую  карту;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proofErr w:type="gramStart"/>
      <w:r w:rsidRPr="00F625E0">
        <w:rPr>
          <w:sz w:val="28"/>
          <w:szCs w:val="28"/>
        </w:rPr>
        <w:t xml:space="preserve">•  перечислять  эпохи  истории  человечества  в  правильной  </w:t>
      </w:r>
      <w:proofErr w:type="spellStart"/>
      <w:r w:rsidRPr="00F625E0">
        <w:rPr>
          <w:sz w:val="28"/>
          <w:szCs w:val="28"/>
        </w:rPr>
        <w:t>по-следовательности</w:t>
      </w:r>
      <w:proofErr w:type="spellEnd"/>
      <w:r w:rsidRPr="00F625E0">
        <w:rPr>
          <w:sz w:val="28"/>
          <w:szCs w:val="28"/>
        </w:rPr>
        <w:t xml:space="preserve">, кратко характеризовать каждую эпоху, узнавать  историческую  эпоху  по  знаменитым  сооружениям прошлого,  сохранившимся  до  наших  дней; </w:t>
      </w:r>
      <w:proofErr w:type="gramEnd"/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 помощью глобуса рассказывать, как человек открывал планету  Земля;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описывать  некоторые  выдающиеся  достижения  и  изобретения  людей  прошлого  по  иллюстрациям,  высказывать  суждения  об  их  значении  в  истории  человечества;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показывать  на  карте  границы,  территорию,  столицу,  другие 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lastRenderedPageBreak/>
        <w:t>города  России  в  разные  периоды  истории,  места  некоторых важных  исторических  событий;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рассказывать  по  исторической  карте,  иллюстрациям  учебника  об  изученных  событиях  истории  России;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соотносить  даты  и  события,  определять  последовательность и  значение  некоторых  важных  событий  в  истории  России;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составлять исторические портреты выдающихся людей прошлого,  высказывать  суждения  о  них;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описывать  облик  Москвы  и  Санкт-Петербурга  в  разные века,  узнавать  их  достопримечательности;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называть  и  описывать  некоторые  выдающиеся  памятники истории  и  культуры  России;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>•  находить  в  домашнем  архиве  исторические  свидетельства;</w:t>
      </w:r>
    </w:p>
    <w:p w:rsidR="00D40EAC" w:rsidRPr="00F625E0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раскрывать  связь  современной  России  с  её  историей; </w:t>
      </w:r>
    </w:p>
    <w:p w:rsidR="00670A64" w:rsidRPr="00C714A4" w:rsidRDefault="00D40EAC" w:rsidP="00F625E0">
      <w:pPr>
        <w:pStyle w:val="a3"/>
        <w:jc w:val="both"/>
        <w:rPr>
          <w:sz w:val="28"/>
          <w:szCs w:val="28"/>
        </w:rPr>
      </w:pPr>
      <w:r w:rsidRPr="00F625E0">
        <w:rPr>
          <w:sz w:val="28"/>
          <w:szCs w:val="28"/>
        </w:rPr>
        <w:t xml:space="preserve">•  использовать дополнительную литературу, Интернет для получения  информации  и  подготовки  собственных  сообщений  о  природе  Земли,  России  </w:t>
      </w:r>
      <w:r w:rsidR="00C714A4">
        <w:rPr>
          <w:sz w:val="28"/>
          <w:szCs w:val="28"/>
        </w:rPr>
        <w:t>и  родного  края,  о  жизни  об</w:t>
      </w:r>
      <w:r w:rsidRPr="00F625E0">
        <w:rPr>
          <w:sz w:val="28"/>
          <w:szCs w:val="28"/>
        </w:rPr>
        <w:t>щества  в  прошлом  и  настоящем.</w:t>
      </w: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670A64" w:rsidRDefault="00670A64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p w:rsidR="00B126C2" w:rsidRDefault="00B126C2" w:rsidP="00516F04">
      <w:pPr>
        <w:pStyle w:val="a3"/>
        <w:jc w:val="both"/>
        <w:rPr>
          <w:b/>
          <w:sz w:val="28"/>
          <w:szCs w:val="28"/>
        </w:rPr>
      </w:pPr>
    </w:p>
    <w:bookmarkEnd w:id="0"/>
    <w:p w:rsidR="00AC636E" w:rsidRPr="00DD2F4E" w:rsidRDefault="00AC636E" w:rsidP="00AC636E">
      <w:pPr>
        <w:pStyle w:val="a3"/>
        <w:ind w:firstLine="708"/>
        <w:jc w:val="center"/>
        <w:rPr>
          <w:b/>
          <w:sz w:val="28"/>
          <w:szCs w:val="28"/>
        </w:rPr>
      </w:pPr>
      <w:r w:rsidRPr="001A7982">
        <w:rPr>
          <w:b/>
          <w:sz w:val="28"/>
          <w:szCs w:val="28"/>
        </w:rPr>
        <w:lastRenderedPageBreak/>
        <w:t>Содержание курса</w:t>
      </w:r>
      <w:r w:rsidR="003108B5">
        <w:rPr>
          <w:b/>
          <w:sz w:val="28"/>
          <w:szCs w:val="28"/>
        </w:rPr>
        <w:t xml:space="preserve"> по окружающему миру  4</w:t>
      </w:r>
      <w:r>
        <w:rPr>
          <w:b/>
          <w:sz w:val="28"/>
          <w:szCs w:val="28"/>
        </w:rPr>
        <w:t xml:space="preserve"> класс</w:t>
      </w:r>
    </w:p>
    <w:p w:rsidR="00FA1679" w:rsidRDefault="00FA1679" w:rsidP="008F501E">
      <w:pPr>
        <w:pStyle w:val="a3"/>
        <w:jc w:val="both"/>
        <w:rPr>
          <w:color w:val="000000"/>
          <w:sz w:val="28"/>
          <w:szCs w:val="28"/>
        </w:rPr>
      </w:pP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Земля и человечество (9 ч)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Мир глазами астронома. Планеты Солнечной системы. Звёздное небо – Великая книга Природы.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Что изучает астрономия. Небес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ные тела: звёзды, планеты и спутники планет. Земля — пла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нета Солнечной системы. Луна — естественный спутник Зем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ли. Движение Земли в космическом пространстве; причины смены дня и ночи и времен года. Звёздное небо — великая «книга» природы.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Мир глазами географа.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Что изучает география. Изобра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Мир глазами историка. Когда и где?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Что изучает история. Историчес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кие источники. Счёт лет в истории. Историческая карта.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Мир глазами эколога. Сокровища Земли под охраной человечества.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родное сотрудничество в области охраны окружающей сре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ды. Всемирное наследие. Международная Красная книга.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Природа России (12 ч)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Равнины и горы России. Моря, озёра и реки России.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Разнообразие и красота природы России. Важнейшие равнины и горы, моря, озёра и реки нашей страны (в фор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ме путешествия по физической карте России).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Природные зоны нашей страны: зона арктических пус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тынь, зона тундры, зона лесов, зона степей, зона пустынь, субтропики. Карта природных зон России.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Особенности при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роды каждой из зон. Взаимосвязи в природе, приспособлен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мость бережного отношения к природе в местах отдыха насе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ления. Правила безопасного поведения отдыхающих у моря.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Представление об экологическом равновесии и необходи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мости его учёта в процессе хозяйственной       деятельности людей.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Родной край — часть большой страны (12 ч)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Наш край на карте Родины. Поверхность родного края. Водные богатства нашего края.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Формы земной поверхности в нашем крае. Изменение по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доёмы края, их значение в природе и жизни человека.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Из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менение водоёмов в результате деятельности человека. Ох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рана водоёмов нашего края.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Наши подземные богатства.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Полезные ископаемые нашего края, их основные свой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ства, практическое значение, места и способы добычи. Охра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на недр в нашем крае.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Земля-кормилица.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Ознакомление с важнейшими видами почв края (подзо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листые, чернозёмные и т. д.). Охрана почв в нашем крае.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Жизнь леса. Жизнь луга. Жизнь в пресных водах.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Природные сообщества (на примере леса, луга, пресного водоёма). Разнообразие растений и животных различных со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обществ. Экологические связи в сообществах. Охрана при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родных сообществ.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Растениеводство в нашем крае.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Особенности сельского хозяйства края, связанные с при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родными условиями. Растениеводство в нашем крае, его от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расли (полеводство, овощеводство, плодоводство, цветовод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ство). Сорта культурных растений. Представление о биоло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Животноводство в нашем крае.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Отрасли животноводства  (разведение крупного и мелкого рогатого скота, свиноводство, птицевод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Страницы всемирной истории (5 ч)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Начало истории человечества.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Представление о периодизации истории: первобытное общество.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Мир древности: далёкий и прошлый.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Древний мир; древние сооружения — свидетельства прошлого.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Средние века: время рыцарей и замков.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  чём рассказывают христианский храм, мусульманская мечеть, замок феодала, дом крестьянина.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Новое время: встреча Европы и Америки.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Достижения науки и техники, объединившие весь мир; пароход, паровоз, железные дороги, электричество, телеграф. Великие географические открытия.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Новейшее время: история продолжается сегодня.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 Представление о ско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рости перемен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XX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в. Достижения науки и техники. Осо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Страницы истории России (21 ч)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Жизнь древних славян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Кто такие славяне. Восточные славяне. Природные усло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вия жизни восточных славян, их быт, нравы, верования.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Во времена Древней Руси. Страна городов. Из книжной сокровищницы Древней Руси.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Века Древней Руси. Территория и население Древней Ру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си. Княжеская власть. Крещение Руси. Русь — страна горо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дов. Киев — столица Древней 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Руси. Господин Великий Нов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город. Первое свидетельство о Москве. Культура, быт и нра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вы Древней Руси.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Трудные времена на Русской земле. Русь расправляет крылья.</w:t>
      </w:r>
      <w:r w:rsidRPr="00061476">
        <w:rPr>
          <w:sz w:val="28"/>
          <w:szCs w:val="28"/>
        </w:rPr>
        <w:t xml:space="preserve"> 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>Куликовская битва.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Наше Отечество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XIII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—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си. Князь Александр Невский. Московская Русь. Московс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кие князья — собиратели русских земель. Дмитрий Донской.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Иван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Т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ретий. Мастера печатных дел. Патриоты России.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Образование единого Русского государства. Культура, быт и нравы страны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XIII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—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вв.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Наше Отечество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—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XVII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вой царской династии Романовых. Освоение Сибири.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Зем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лепроходцы. Культура, быт и нравы страны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—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XVII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>в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Пётр Великий. М. В. Ломоносов, Екатерина Великая.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Россия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XVIII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в. Петр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П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торой. Дворяне и кресть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XVIII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>в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Отечественная война 1812 г. Страницы истории XIX века. Россия вступает в</w:t>
      </w:r>
      <w:r w:rsidRPr="00061476">
        <w:rPr>
          <w:sz w:val="28"/>
          <w:szCs w:val="28"/>
        </w:rPr>
        <w:t xml:space="preserve"> 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XX век. 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Россия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XIX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— начале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XX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.. 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Бородинское сражение. М. И. Кутузов. Царь-освобо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дитель Александр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торой. Культура, быт и нравы России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XIX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- начале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XX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>в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Россия в </w:t>
      </w:r>
      <w:r w:rsidRPr="00061476">
        <w:rPr>
          <w:rFonts w:eastAsia="Arial Unicode MS"/>
          <w:kern w:val="1"/>
          <w:sz w:val="28"/>
          <w:szCs w:val="28"/>
          <w:lang w:val="en-US" w:eastAsia="hi-IN" w:bidi="hi-IN"/>
        </w:rPr>
        <w:t>XX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в. Участие России в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П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ервой мировой вой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не. Николай</w:t>
      </w:r>
      <w:proofErr w:type="gramStart"/>
      <w:r w:rsidRPr="00061476">
        <w:rPr>
          <w:rFonts w:eastAsia="Arial Unicode MS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061476">
        <w:rPr>
          <w:rFonts w:eastAsia="Arial Unicode MS"/>
          <w:kern w:val="1"/>
          <w:sz w:val="28"/>
          <w:szCs w:val="28"/>
          <w:lang w:eastAsia="hi-IN" w:bidi="hi-IN"/>
        </w:rPr>
        <w:t>торой — последний император России. Рево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Страна, открывшая путь в космос.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Наша страна в 1945—1991 гг. Достижения учёных: запуск первого искусственного спутника Земли, полёт в космос Ю. А. Гагарина, космическая станция «Мир».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           Преобразования в России в 90-е гг. </w:t>
      </w:r>
      <w:r w:rsidRPr="00061476">
        <w:rPr>
          <w:rFonts w:eastAsia="Arial Unicode MS"/>
          <w:b/>
          <w:kern w:val="1"/>
          <w:sz w:val="28"/>
          <w:szCs w:val="28"/>
          <w:lang w:val="en-US" w:eastAsia="hi-IN" w:bidi="hi-IN"/>
        </w:rPr>
        <w:t>XX</w:t>
      </w: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в. Культура  России в </w:t>
      </w:r>
      <w:r w:rsidRPr="00061476">
        <w:rPr>
          <w:rFonts w:eastAsia="Arial Unicode MS"/>
          <w:b/>
          <w:kern w:val="1"/>
          <w:sz w:val="28"/>
          <w:szCs w:val="28"/>
          <w:lang w:val="en-US" w:eastAsia="hi-IN" w:bidi="hi-IN"/>
        </w:rPr>
        <w:t>XX</w:t>
      </w: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в</w:t>
      </w:r>
      <w:proofErr w:type="gramEnd"/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Совре</w:t>
      </w:r>
      <w:r w:rsidR="00BA4B79">
        <w:rPr>
          <w:rFonts w:eastAsia="Arial Unicode MS"/>
          <w:b/>
          <w:kern w:val="1"/>
          <w:sz w:val="28"/>
          <w:szCs w:val="28"/>
          <w:lang w:eastAsia="hi-IN" w:bidi="hi-IN"/>
        </w:rPr>
        <w:t>менная Россия (6</w:t>
      </w:r>
      <w:r w:rsidRPr="00061476">
        <w:rPr>
          <w:rFonts w:eastAsia="Arial Unicode MS"/>
          <w:b/>
          <w:kern w:val="1"/>
          <w:sz w:val="28"/>
          <w:szCs w:val="28"/>
          <w:lang w:eastAsia="hi-IN" w:bidi="hi-IN"/>
        </w:rPr>
        <w:t>ч)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Основной закон России и права человека. Мы — граждане России.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Конституция России — наш ос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Славные символы России. Такие разные праздники.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Государственное устройство России: Президент, Феде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ральное собрание, Правительство.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Путешествие по России.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Многонациональный состав населения России.</w:t>
      </w:r>
    </w:p>
    <w:p w:rsidR="00BE5948" w:rsidRPr="00061476" w:rsidRDefault="00BE5948" w:rsidP="00061476">
      <w:pPr>
        <w:pStyle w:val="a3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61476">
        <w:rPr>
          <w:rFonts w:eastAsia="Arial Unicode MS"/>
          <w:kern w:val="1"/>
          <w:sz w:val="28"/>
          <w:szCs w:val="28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пейской России. Природа, хозяйство, крупные города, исто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>рические места, знаменитые люди, памятники культуры в ре</w:t>
      </w:r>
      <w:r w:rsidRPr="00061476">
        <w:rPr>
          <w:rFonts w:eastAsia="Arial Unicode MS"/>
          <w:kern w:val="1"/>
          <w:sz w:val="28"/>
          <w:szCs w:val="28"/>
          <w:lang w:eastAsia="hi-IN" w:bidi="hi-IN"/>
        </w:rPr>
        <w:softHyphen/>
        <w:t xml:space="preserve">гионах.  </w:t>
      </w:r>
    </w:p>
    <w:p w:rsidR="00FA1679" w:rsidRPr="00061476" w:rsidRDefault="00FA1679" w:rsidP="00061476">
      <w:pPr>
        <w:pStyle w:val="a3"/>
        <w:jc w:val="both"/>
        <w:rPr>
          <w:color w:val="000000"/>
          <w:sz w:val="28"/>
          <w:szCs w:val="28"/>
        </w:rPr>
      </w:pPr>
    </w:p>
    <w:p w:rsidR="00FA1679" w:rsidRPr="00061476" w:rsidRDefault="00FA1679" w:rsidP="00061476">
      <w:pPr>
        <w:pStyle w:val="a3"/>
        <w:jc w:val="both"/>
        <w:rPr>
          <w:color w:val="000000"/>
          <w:sz w:val="28"/>
          <w:szCs w:val="28"/>
        </w:rPr>
      </w:pPr>
    </w:p>
    <w:p w:rsidR="00FA1679" w:rsidRPr="00061476" w:rsidRDefault="00FA1679" w:rsidP="00061476">
      <w:pPr>
        <w:pStyle w:val="a3"/>
        <w:jc w:val="both"/>
        <w:rPr>
          <w:color w:val="000000"/>
          <w:sz w:val="28"/>
          <w:szCs w:val="28"/>
        </w:rPr>
      </w:pPr>
    </w:p>
    <w:p w:rsidR="00AC636E" w:rsidRPr="00061476" w:rsidRDefault="00AC636E" w:rsidP="00061476">
      <w:pPr>
        <w:pStyle w:val="a3"/>
        <w:rPr>
          <w:sz w:val="28"/>
          <w:szCs w:val="28"/>
        </w:rPr>
      </w:pPr>
    </w:p>
    <w:p w:rsidR="00E361EE" w:rsidRDefault="00E361EE" w:rsidP="007725DC">
      <w:pPr>
        <w:pStyle w:val="a3"/>
        <w:jc w:val="both"/>
        <w:rPr>
          <w:sz w:val="28"/>
          <w:szCs w:val="28"/>
        </w:rPr>
      </w:pPr>
    </w:p>
    <w:p w:rsidR="00E361EE" w:rsidRDefault="00E361EE" w:rsidP="007725DC">
      <w:pPr>
        <w:pStyle w:val="a3"/>
        <w:jc w:val="both"/>
        <w:rPr>
          <w:sz w:val="28"/>
          <w:szCs w:val="28"/>
        </w:rPr>
      </w:pPr>
    </w:p>
    <w:p w:rsidR="00E361EE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B126C2" w:rsidRDefault="00B126C2" w:rsidP="00B126C2">
      <w:pPr>
        <w:pStyle w:val="a3"/>
        <w:tabs>
          <w:tab w:val="left" w:pos="2130"/>
        </w:tabs>
        <w:jc w:val="both"/>
        <w:rPr>
          <w:sz w:val="28"/>
          <w:szCs w:val="28"/>
        </w:rPr>
      </w:pPr>
    </w:p>
    <w:p w:rsidR="00E361EE" w:rsidRDefault="00E361EE" w:rsidP="007725DC">
      <w:pPr>
        <w:pStyle w:val="a3"/>
        <w:jc w:val="both"/>
        <w:rPr>
          <w:sz w:val="28"/>
          <w:szCs w:val="28"/>
        </w:rPr>
      </w:pPr>
    </w:p>
    <w:p w:rsidR="00E361EE" w:rsidRDefault="00E361EE" w:rsidP="007725DC">
      <w:pPr>
        <w:pStyle w:val="a3"/>
        <w:jc w:val="both"/>
        <w:rPr>
          <w:sz w:val="28"/>
          <w:szCs w:val="28"/>
        </w:rPr>
      </w:pPr>
    </w:p>
    <w:p w:rsidR="00FD304C" w:rsidRDefault="00FD304C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Календарно-т</w:t>
      </w:r>
      <w:r w:rsidR="00234F15" w:rsidRPr="00BE0B4C">
        <w:rPr>
          <w:rFonts w:ascii="Times New Roman" w:hAnsi="Times New Roman"/>
          <w:b/>
          <w:smallCaps/>
          <w:sz w:val="32"/>
          <w:szCs w:val="32"/>
        </w:rPr>
        <w:t>ематическо</w:t>
      </w:r>
      <w:r w:rsidR="00234F15">
        <w:rPr>
          <w:rFonts w:ascii="Times New Roman" w:hAnsi="Times New Roman"/>
          <w:b/>
          <w:smallCaps/>
          <w:sz w:val="32"/>
          <w:szCs w:val="32"/>
        </w:rPr>
        <w:t xml:space="preserve">е планирование </w:t>
      </w:r>
    </w:p>
    <w:p w:rsidR="00234F15" w:rsidRDefault="00234F15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по окружающему миру</w:t>
      </w:r>
    </w:p>
    <w:p w:rsidR="00234F15" w:rsidRDefault="00E361EE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4</w:t>
      </w:r>
      <w:r w:rsidR="00234F15"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5103"/>
        <w:gridCol w:w="851"/>
        <w:gridCol w:w="1134"/>
        <w:gridCol w:w="992"/>
        <w:gridCol w:w="992"/>
      </w:tblGrid>
      <w:tr w:rsidR="00FD304C" w:rsidRPr="00FD304C" w:rsidTr="00FD304C">
        <w:tc>
          <w:tcPr>
            <w:tcW w:w="817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D304C" w:rsidRPr="00BE0B4C" w:rsidRDefault="00FD304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FD304C" w:rsidRPr="00FD304C" w:rsidRDefault="00FD304C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30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FD30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</w:tcPr>
          <w:p w:rsidR="00FD304C" w:rsidRPr="00FD304C" w:rsidRDefault="00FD304C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304C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 w:rsidRPr="00FD304C">
              <w:rPr>
                <w:b/>
                <w:sz w:val="28"/>
                <w:szCs w:val="28"/>
              </w:rPr>
              <w:t>конт</w:t>
            </w:r>
            <w:proofErr w:type="spellEnd"/>
          </w:p>
          <w:p w:rsidR="00FD304C" w:rsidRPr="00FD304C" w:rsidRDefault="00FD304C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304C">
              <w:rPr>
                <w:b/>
                <w:sz w:val="28"/>
                <w:szCs w:val="28"/>
              </w:rPr>
              <w:t>роля</w:t>
            </w:r>
          </w:p>
        </w:tc>
        <w:tc>
          <w:tcPr>
            <w:tcW w:w="992" w:type="dxa"/>
          </w:tcPr>
          <w:p w:rsidR="00FD304C" w:rsidRPr="00FD304C" w:rsidRDefault="00FD304C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304C">
              <w:rPr>
                <w:b/>
                <w:sz w:val="28"/>
                <w:szCs w:val="28"/>
              </w:rPr>
              <w:t xml:space="preserve">Дата </w:t>
            </w:r>
            <w:proofErr w:type="gramStart"/>
            <w:r w:rsidRPr="00FD304C">
              <w:rPr>
                <w:b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992" w:type="dxa"/>
          </w:tcPr>
          <w:p w:rsidR="00FD304C" w:rsidRPr="00FD304C" w:rsidRDefault="00FD304C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30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E361EE" w:rsidRPr="00FD304C" w:rsidTr="00FD304C">
        <w:tc>
          <w:tcPr>
            <w:tcW w:w="817" w:type="dxa"/>
          </w:tcPr>
          <w:p w:rsidR="00E361EE" w:rsidRPr="00BE0B4C" w:rsidRDefault="00E361EE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61EE" w:rsidRPr="00BE0B4C" w:rsidRDefault="00E361EE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  <w:r w:rsidR="009C19B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19BF">
              <w:rPr>
                <w:b/>
                <w:sz w:val="28"/>
                <w:szCs w:val="28"/>
              </w:rPr>
              <w:t>16ч</w:t>
            </w:r>
          </w:p>
        </w:tc>
        <w:tc>
          <w:tcPr>
            <w:tcW w:w="851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61EE" w:rsidRPr="00FD304C" w:rsidTr="00FD304C">
        <w:tc>
          <w:tcPr>
            <w:tcW w:w="817" w:type="dxa"/>
          </w:tcPr>
          <w:p w:rsidR="00E361EE" w:rsidRPr="00BE0B4C" w:rsidRDefault="00E361EE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61EE" w:rsidRPr="00BE0B4C" w:rsidRDefault="0058637C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Земля и человечество</w:t>
            </w:r>
          </w:p>
        </w:tc>
        <w:tc>
          <w:tcPr>
            <w:tcW w:w="851" w:type="dxa"/>
          </w:tcPr>
          <w:p w:rsidR="00E361EE" w:rsidRPr="00FD304C" w:rsidRDefault="0058637C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EE" w:rsidRPr="00FD304C" w:rsidRDefault="00E361EE" w:rsidP="00FD304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85B28" w:rsidRPr="00FD304C" w:rsidTr="00FD304C">
        <w:tc>
          <w:tcPr>
            <w:tcW w:w="817" w:type="dxa"/>
          </w:tcPr>
          <w:p w:rsidR="00F85B28" w:rsidRPr="007E7A12" w:rsidRDefault="00F85B28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85B28" w:rsidRPr="0058637C" w:rsidRDefault="00F85B28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>Мир глазами астронома.</w:t>
            </w:r>
          </w:p>
        </w:tc>
        <w:tc>
          <w:tcPr>
            <w:tcW w:w="851" w:type="dxa"/>
          </w:tcPr>
          <w:p w:rsidR="00F85B28" w:rsidRPr="00DF4D62" w:rsidRDefault="00F85B28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5B28" w:rsidRPr="00FD304C" w:rsidRDefault="00F85B28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5B28" w:rsidRDefault="00F83A5C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F85B28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85B28" w:rsidRPr="00FD304C" w:rsidRDefault="00F85B28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85B28" w:rsidRPr="00FD304C" w:rsidTr="00FD304C">
        <w:tc>
          <w:tcPr>
            <w:tcW w:w="817" w:type="dxa"/>
          </w:tcPr>
          <w:p w:rsidR="00F85B28" w:rsidRPr="007E7A12" w:rsidRDefault="00F85B28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85B28" w:rsidRPr="0058637C" w:rsidRDefault="00F85B28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851" w:type="dxa"/>
          </w:tcPr>
          <w:p w:rsidR="00F85B28" w:rsidRPr="00DF4D62" w:rsidRDefault="00F85B28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5B28" w:rsidRPr="00FD304C" w:rsidRDefault="00F85B28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5B28" w:rsidRDefault="00F83A5C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F85B28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85B28" w:rsidRPr="00FD304C" w:rsidRDefault="00F85B28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C19BF" w:rsidRPr="0058637C" w:rsidRDefault="009C19BF" w:rsidP="002D5839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 xml:space="preserve">Звёздное небо – великая книга </w:t>
            </w:r>
            <w:r w:rsidR="00E923DC">
              <w:rPr>
                <w:sz w:val="28"/>
                <w:szCs w:val="28"/>
              </w:rPr>
              <w:t>П</w:t>
            </w:r>
            <w:r w:rsidR="002D5839">
              <w:rPr>
                <w:sz w:val="28"/>
                <w:szCs w:val="28"/>
              </w:rPr>
              <w:t xml:space="preserve">рироды. 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8A5383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 xml:space="preserve">Мир глазами географа.  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 xml:space="preserve">Мир глазами историка. 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>Когда и где?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>Мир глазами эколога.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красная книга.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 w:rsidRPr="0058637C">
              <w:rPr>
                <w:sz w:val="28"/>
                <w:szCs w:val="28"/>
              </w:rPr>
              <w:t xml:space="preserve"> Обобщение по разделу «Земля и человечество».</w:t>
            </w:r>
          </w:p>
          <w:p w:rsidR="009C19BF" w:rsidRPr="0058637C" w:rsidRDefault="009C19BF" w:rsidP="005863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  <w:r w:rsidRPr="0058637C">
              <w:rPr>
                <w:sz w:val="28"/>
                <w:szCs w:val="28"/>
              </w:rPr>
              <w:t xml:space="preserve"> «Земля и человечество».</w:t>
            </w:r>
          </w:p>
        </w:tc>
        <w:tc>
          <w:tcPr>
            <w:tcW w:w="851" w:type="dxa"/>
          </w:tcPr>
          <w:p w:rsidR="009C19BF" w:rsidRPr="00DF4D6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A53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5383">
              <w:rPr>
                <w:sz w:val="28"/>
                <w:szCs w:val="28"/>
              </w:rPr>
              <w:t>/</w:t>
            </w:r>
            <w:proofErr w:type="spellStart"/>
            <w:r w:rsidRPr="008A5383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19BF" w:rsidRPr="002D6F88" w:rsidRDefault="009C19BF" w:rsidP="0058637C">
            <w:pPr>
              <w:pStyle w:val="a3"/>
              <w:rPr>
                <w:b/>
                <w:sz w:val="28"/>
                <w:szCs w:val="28"/>
              </w:rPr>
            </w:pPr>
            <w:r w:rsidRPr="002D6F88">
              <w:rPr>
                <w:b/>
                <w:sz w:val="28"/>
                <w:szCs w:val="28"/>
              </w:rPr>
              <w:t>Природа России.</w:t>
            </w:r>
          </w:p>
        </w:tc>
        <w:tc>
          <w:tcPr>
            <w:tcW w:w="851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:rsidR="009C19BF" w:rsidRPr="008A5383" w:rsidRDefault="009C19BF" w:rsidP="005863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FD304C" w:rsidRDefault="009C19BF" w:rsidP="00586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Равнины и горы России.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Моря, озёра и реки России.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Природные зоны России.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 xml:space="preserve">Тундра. 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Леса России.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Лес и человек.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19BF" w:rsidRPr="009C19BF" w:rsidRDefault="009C19BF" w:rsidP="00B907C3">
            <w:pPr>
              <w:pStyle w:val="a3"/>
              <w:rPr>
                <w:b/>
                <w:sz w:val="28"/>
                <w:szCs w:val="28"/>
              </w:rPr>
            </w:pPr>
            <w:r w:rsidRPr="009C19BF">
              <w:rPr>
                <w:b/>
                <w:sz w:val="28"/>
                <w:szCs w:val="28"/>
              </w:rPr>
              <w:t>2 четверть-</w:t>
            </w:r>
            <w:r w:rsidR="00F53A1F">
              <w:rPr>
                <w:b/>
                <w:sz w:val="28"/>
                <w:szCs w:val="28"/>
              </w:rPr>
              <w:t>15ч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 xml:space="preserve">Зона степей. 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06.11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 xml:space="preserve">Пустыни. 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C19BF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RPr="00FD304C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>У Черного моря.</w:t>
            </w:r>
          </w:p>
        </w:tc>
        <w:tc>
          <w:tcPr>
            <w:tcW w:w="851" w:type="dxa"/>
          </w:tcPr>
          <w:p w:rsidR="009C19BF" w:rsidRPr="00DF4D6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DF4D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C19BF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C19BF" w:rsidRPr="00FD30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природным зонам России.</w:t>
            </w:r>
          </w:p>
        </w:tc>
        <w:tc>
          <w:tcPr>
            <w:tcW w:w="851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Default="009C19BF" w:rsidP="00B907C3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DE520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C19BF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C19BF" w:rsidRPr="00BE0B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Tr="00FD304C">
        <w:tc>
          <w:tcPr>
            <w:tcW w:w="817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 w:rsidRPr="00B907C3">
              <w:rPr>
                <w:sz w:val="28"/>
                <w:szCs w:val="28"/>
              </w:rPr>
              <w:t xml:space="preserve"> Обобщение по разделу «Природа России».</w:t>
            </w:r>
          </w:p>
          <w:p w:rsidR="009C19BF" w:rsidRPr="00B907C3" w:rsidRDefault="009C19BF" w:rsidP="00B907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  <w:r w:rsidRPr="00B907C3">
              <w:rPr>
                <w:sz w:val="28"/>
                <w:szCs w:val="28"/>
              </w:rPr>
              <w:t>« Природа России».</w:t>
            </w:r>
          </w:p>
        </w:tc>
        <w:tc>
          <w:tcPr>
            <w:tcW w:w="851" w:type="dxa"/>
          </w:tcPr>
          <w:p w:rsidR="009C19BF" w:rsidRPr="007E7A12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19BF" w:rsidRDefault="009C19BF" w:rsidP="00B907C3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9C19BF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C19BF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C19BF" w:rsidRPr="00BE0B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C19BF" w:rsidTr="00FD304C">
        <w:tc>
          <w:tcPr>
            <w:tcW w:w="817" w:type="dxa"/>
          </w:tcPr>
          <w:p w:rsidR="009C19BF" w:rsidRDefault="009C19BF" w:rsidP="00B907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19BF" w:rsidRPr="005C200D" w:rsidRDefault="009C19BF" w:rsidP="00B907C3">
            <w:pPr>
              <w:pStyle w:val="a3"/>
              <w:rPr>
                <w:b/>
                <w:sz w:val="28"/>
                <w:szCs w:val="28"/>
              </w:rPr>
            </w:pPr>
            <w:r w:rsidRPr="005C200D">
              <w:rPr>
                <w:b/>
                <w:sz w:val="28"/>
                <w:szCs w:val="28"/>
              </w:rPr>
              <w:t>Родной край- часть большой страны</w:t>
            </w:r>
          </w:p>
        </w:tc>
        <w:tc>
          <w:tcPr>
            <w:tcW w:w="851" w:type="dxa"/>
          </w:tcPr>
          <w:p w:rsidR="009C19BF" w:rsidRPr="00073E42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3E42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:rsidR="009C19BF" w:rsidRDefault="009C19BF" w:rsidP="00B907C3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Default="009C19BF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C19BF" w:rsidRPr="00BE0B4C" w:rsidRDefault="009C19BF" w:rsidP="00B907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 xml:space="preserve"> Поверхность нашего края. 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FD304C" w:rsidRDefault="00871440" w:rsidP="005C200D">
            <w:pPr>
              <w:pStyle w:val="a3"/>
              <w:jc w:val="center"/>
            </w:pPr>
          </w:p>
        </w:tc>
        <w:tc>
          <w:tcPr>
            <w:tcW w:w="992" w:type="dxa"/>
          </w:tcPr>
          <w:p w:rsidR="00871440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>Земля – кормилица.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FD304C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>Жизнь леса.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>Жизнь луга.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>Жизнь в пресных водах.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3E42">
              <w:rPr>
                <w:sz w:val="28"/>
                <w:szCs w:val="28"/>
              </w:rPr>
              <w:t>риродные сообщества родного края.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871440" w:rsidRDefault="00871440" w:rsidP="00073E42">
            <w:pPr>
              <w:pStyle w:val="a3"/>
              <w:rPr>
                <w:sz w:val="28"/>
                <w:szCs w:val="28"/>
              </w:rPr>
            </w:pPr>
            <w:r w:rsidRPr="00073E42">
              <w:rPr>
                <w:sz w:val="28"/>
                <w:szCs w:val="28"/>
              </w:rPr>
              <w:t xml:space="preserve">Наши проекты. </w:t>
            </w:r>
          </w:p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871440" w:rsidRPr="00073E42" w:rsidRDefault="00871440" w:rsidP="00073E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 Родной край-часть большой страны». Проверочная работа по разделу « Родной край».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871440" w:rsidRPr="00504D44" w:rsidRDefault="0087144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44A96" w:rsidTr="00FD304C">
        <w:tc>
          <w:tcPr>
            <w:tcW w:w="817" w:type="dxa"/>
          </w:tcPr>
          <w:p w:rsidR="00444A96" w:rsidRDefault="00444A96" w:rsidP="005C20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4A96" w:rsidRPr="00444A96" w:rsidRDefault="00444A96" w:rsidP="00073E42">
            <w:pPr>
              <w:pStyle w:val="a3"/>
              <w:rPr>
                <w:b/>
                <w:sz w:val="28"/>
                <w:szCs w:val="28"/>
              </w:rPr>
            </w:pPr>
            <w:r w:rsidRPr="00444A96">
              <w:rPr>
                <w:b/>
                <w:sz w:val="28"/>
                <w:szCs w:val="28"/>
              </w:rPr>
              <w:t>3 четверть-18ч</w:t>
            </w:r>
          </w:p>
        </w:tc>
        <w:tc>
          <w:tcPr>
            <w:tcW w:w="851" w:type="dxa"/>
          </w:tcPr>
          <w:p w:rsidR="00444A96" w:rsidRPr="007E7A12" w:rsidRDefault="00444A96" w:rsidP="005C20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A96" w:rsidRDefault="00444A96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444A96" w:rsidRDefault="00444A9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444A96" w:rsidRPr="00BE0B4C" w:rsidRDefault="00444A96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1440" w:rsidRPr="003E23BC" w:rsidRDefault="00871440" w:rsidP="002B1756">
            <w:pPr>
              <w:pStyle w:val="a3"/>
              <w:rPr>
                <w:b/>
                <w:sz w:val="28"/>
                <w:szCs w:val="28"/>
              </w:rPr>
            </w:pPr>
            <w:r w:rsidRPr="003E23BC">
              <w:rPr>
                <w:b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851" w:type="dxa"/>
          </w:tcPr>
          <w:p w:rsidR="00871440" w:rsidRPr="003E23B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E23BC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134" w:type="dxa"/>
          </w:tcPr>
          <w:p w:rsidR="0087144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935F72">
              <w:rPr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5C200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935F72">
              <w:rPr>
                <w:sz w:val="28"/>
                <w:szCs w:val="28"/>
              </w:rPr>
              <w:t>Мир древности: далёкий и близкий.</w:t>
            </w:r>
          </w:p>
        </w:tc>
        <w:tc>
          <w:tcPr>
            <w:tcW w:w="851" w:type="dxa"/>
          </w:tcPr>
          <w:p w:rsidR="00871440" w:rsidRPr="007E7A12" w:rsidRDefault="00871440" w:rsidP="005C200D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F53A1F">
            <w:pPr>
              <w:pStyle w:val="a3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871440" w:rsidRPr="00BE0B4C" w:rsidRDefault="00871440" w:rsidP="005C200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935F72">
              <w:rPr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851" w:type="dxa"/>
          </w:tcPr>
          <w:p w:rsidR="00871440" w:rsidRPr="007E7A12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3E23BC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871440" w:rsidRPr="00BE0B4C" w:rsidRDefault="00871440" w:rsidP="003E23B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935F72">
              <w:rPr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851" w:type="dxa"/>
          </w:tcPr>
          <w:p w:rsidR="00871440" w:rsidRPr="007E7A12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3E23BC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871440" w:rsidRPr="00BE0B4C" w:rsidRDefault="00871440" w:rsidP="003E23B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935F72">
              <w:rPr>
                <w:sz w:val="28"/>
                <w:szCs w:val="28"/>
              </w:rPr>
              <w:t>Новейшее время: история продолжается сегодня.</w:t>
            </w:r>
          </w:p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6F782E">
              <w:rPr>
                <w:sz w:val="28"/>
                <w:szCs w:val="28"/>
                <w:highlight w:val="yellow"/>
              </w:rPr>
              <w:t>Проверочная работа по разделу «Страницы всемирной истории»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71440" w:rsidRPr="007E7A12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3E23BC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871440" w:rsidRPr="00504D44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871440" w:rsidRPr="00BE0B4C" w:rsidRDefault="00871440" w:rsidP="003E23B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Default="00871440" w:rsidP="003E23B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1440" w:rsidRPr="00935F72" w:rsidRDefault="00871440" w:rsidP="002B1756">
            <w:pPr>
              <w:pStyle w:val="a3"/>
              <w:rPr>
                <w:sz w:val="28"/>
                <w:szCs w:val="28"/>
              </w:rPr>
            </w:pPr>
            <w:r w:rsidRPr="00061476"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  <w:t>Страницы истории России</w:t>
            </w:r>
          </w:p>
        </w:tc>
        <w:tc>
          <w:tcPr>
            <w:tcW w:w="851" w:type="dxa"/>
          </w:tcPr>
          <w:p w:rsidR="00871440" w:rsidRPr="002B1756" w:rsidRDefault="00871440" w:rsidP="003E23B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1756">
              <w:rPr>
                <w:b/>
                <w:sz w:val="28"/>
                <w:szCs w:val="28"/>
              </w:rPr>
              <w:t>21ч</w:t>
            </w:r>
          </w:p>
        </w:tc>
        <w:tc>
          <w:tcPr>
            <w:tcW w:w="1134" w:type="dxa"/>
          </w:tcPr>
          <w:p w:rsidR="00871440" w:rsidRDefault="00871440" w:rsidP="003E23BC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BE0B4C" w:rsidRDefault="00871440" w:rsidP="003E23B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Жизнь древних славян.</w:t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  <w:r w:rsidR="0087144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Во времена Древней Руси.</w:t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DE520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871440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 xml:space="preserve">Страна городов. </w:t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7B533E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05.</w:t>
            </w:r>
            <w:r w:rsidR="00871440">
              <w:rPr>
                <w:smallCaps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871440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871440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Русь расправляет крылья.</w:t>
            </w:r>
            <w:r w:rsidRPr="002B1756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871440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Куликовская битва.</w:t>
            </w:r>
          </w:p>
        </w:tc>
        <w:tc>
          <w:tcPr>
            <w:tcW w:w="851" w:type="dxa"/>
          </w:tcPr>
          <w:p w:rsidR="00871440" w:rsidRPr="007E7A12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FD304C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871440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871440" w:rsidRPr="00BE0B4C" w:rsidRDefault="00871440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71440" w:rsidRPr="00504D44" w:rsidTr="00FD304C">
        <w:tc>
          <w:tcPr>
            <w:tcW w:w="817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871440" w:rsidRPr="002B1756" w:rsidRDefault="00871440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Иван</w:t>
            </w:r>
            <w:proofErr w:type="gramStart"/>
            <w:r w:rsidRPr="002B1756">
              <w:rPr>
                <w:sz w:val="28"/>
                <w:szCs w:val="28"/>
              </w:rPr>
              <w:t xml:space="preserve"> Т</w:t>
            </w:r>
            <w:proofErr w:type="gramEnd"/>
            <w:r w:rsidRPr="002B1756">
              <w:rPr>
                <w:sz w:val="28"/>
                <w:szCs w:val="28"/>
              </w:rPr>
              <w:t>ретий.</w:t>
            </w:r>
          </w:p>
        </w:tc>
        <w:tc>
          <w:tcPr>
            <w:tcW w:w="851" w:type="dxa"/>
          </w:tcPr>
          <w:p w:rsidR="00871440" w:rsidRPr="00504D44" w:rsidRDefault="00871440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440" w:rsidRPr="00504D44" w:rsidRDefault="00871440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71440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871440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871440" w:rsidRPr="00504D44" w:rsidRDefault="00871440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Мастера печатных дел.</w:t>
            </w:r>
          </w:p>
        </w:tc>
        <w:tc>
          <w:tcPr>
            <w:tcW w:w="851" w:type="dxa"/>
          </w:tcPr>
          <w:p w:rsidR="007B533E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444A9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7B533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Патриоты России.</w:t>
            </w:r>
          </w:p>
        </w:tc>
        <w:tc>
          <w:tcPr>
            <w:tcW w:w="851" w:type="dxa"/>
          </w:tcPr>
          <w:p w:rsidR="007B533E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444A9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7B533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Пётр Великий.</w:t>
            </w:r>
          </w:p>
        </w:tc>
        <w:tc>
          <w:tcPr>
            <w:tcW w:w="851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7B533E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851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444A9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7B533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Екатерина Великая.</w:t>
            </w:r>
          </w:p>
        </w:tc>
        <w:tc>
          <w:tcPr>
            <w:tcW w:w="851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7B533E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444A96" w:rsidRPr="00504D44" w:rsidTr="00FD304C">
        <w:tc>
          <w:tcPr>
            <w:tcW w:w="817" w:type="dxa"/>
          </w:tcPr>
          <w:p w:rsidR="00444A96" w:rsidRDefault="00444A96" w:rsidP="002B17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4A96" w:rsidRPr="00444A96" w:rsidRDefault="00444A96" w:rsidP="002B1756">
            <w:pPr>
              <w:pStyle w:val="a3"/>
              <w:rPr>
                <w:b/>
                <w:sz w:val="28"/>
                <w:szCs w:val="28"/>
              </w:rPr>
            </w:pPr>
            <w:r w:rsidRPr="00444A96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>-</w:t>
            </w:r>
            <w:r w:rsidR="0069534D"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851" w:type="dxa"/>
          </w:tcPr>
          <w:p w:rsidR="00444A96" w:rsidRDefault="00444A96" w:rsidP="002B17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A96" w:rsidRPr="00504D44" w:rsidRDefault="00444A96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444A96" w:rsidRDefault="00444A9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444A96" w:rsidRPr="00504D44" w:rsidRDefault="00444A96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851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9360B0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  <w:r w:rsidR="007B533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Страницы истории XIX века.</w:t>
            </w:r>
          </w:p>
        </w:tc>
        <w:tc>
          <w:tcPr>
            <w:tcW w:w="851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7B533E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Россия вступает в XX век.</w:t>
            </w:r>
          </w:p>
        </w:tc>
        <w:tc>
          <w:tcPr>
            <w:tcW w:w="851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FD304C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7B533E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7B533E" w:rsidRPr="00504D44" w:rsidTr="00FD304C">
        <w:tc>
          <w:tcPr>
            <w:tcW w:w="817" w:type="dxa"/>
          </w:tcPr>
          <w:p w:rsidR="007B533E" w:rsidRPr="00504D44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7B533E" w:rsidRPr="002B1756" w:rsidRDefault="007B533E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Страницы истории 1920 – 1930-х годов.</w:t>
            </w:r>
          </w:p>
        </w:tc>
        <w:tc>
          <w:tcPr>
            <w:tcW w:w="851" w:type="dxa"/>
          </w:tcPr>
          <w:p w:rsidR="007B533E" w:rsidRDefault="007B533E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533E" w:rsidRPr="00504D44" w:rsidRDefault="007B533E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533E" w:rsidRPr="00504D44" w:rsidRDefault="007B533E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7B533E" w:rsidRPr="00504D44" w:rsidRDefault="007B533E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FC15E6" w:rsidRPr="002B1756" w:rsidRDefault="00FC15E6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Великая Отечественная война и Великая Победа.</w:t>
            </w:r>
          </w:p>
          <w:p w:rsidR="00FC15E6" w:rsidRPr="002B1756" w:rsidRDefault="00FC15E6" w:rsidP="002B1756">
            <w:pPr>
              <w:pStyle w:val="a3"/>
              <w:rPr>
                <w:sz w:val="28"/>
                <w:szCs w:val="28"/>
              </w:rPr>
            </w:pPr>
            <w:r w:rsidRPr="006F782E">
              <w:rPr>
                <w:sz w:val="28"/>
                <w:szCs w:val="28"/>
                <w:highlight w:val="yellow"/>
              </w:rPr>
              <w:t>Проект «Наш край в годы Великой Отечественной войны»</w:t>
            </w:r>
          </w:p>
        </w:tc>
        <w:tc>
          <w:tcPr>
            <w:tcW w:w="851" w:type="dxa"/>
          </w:tcPr>
          <w:p w:rsidR="00FC15E6" w:rsidRPr="00504D44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6F782E" w:rsidRDefault="00FC15E6" w:rsidP="006F782E">
            <w:pPr>
              <w:pStyle w:val="a3"/>
              <w:rPr>
                <w:sz w:val="28"/>
                <w:szCs w:val="28"/>
              </w:rPr>
            </w:pPr>
            <w:r w:rsidRPr="006F782E"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FC15E6" w:rsidRPr="00504D44" w:rsidRDefault="00FC15E6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103" w:type="dxa"/>
          </w:tcPr>
          <w:p w:rsidR="00FC15E6" w:rsidRPr="002B1756" w:rsidRDefault="00FC15E6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Экскурсия «Знакомство с историческими достопримечательностями родного края (города, села)»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C15E6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FC15E6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FC15E6" w:rsidRPr="00504D44" w:rsidRDefault="00FC15E6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FC15E6" w:rsidRPr="002B1756" w:rsidRDefault="00FC15E6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>Страна, открывшая путь в космос.</w:t>
            </w:r>
          </w:p>
          <w:p w:rsidR="00FC15E6" w:rsidRPr="002B1756" w:rsidRDefault="00FC15E6" w:rsidP="002B1756">
            <w:pPr>
              <w:pStyle w:val="a3"/>
              <w:rPr>
                <w:sz w:val="28"/>
                <w:szCs w:val="28"/>
              </w:rPr>
            </w:pPr>
            <w:r w:rsidRPr="002B1756">
              <w:rPr>
                <w:sz w:val="28"/>
                <w:szCs w:val="28"/>
              </w:rPr>
              <w:t xml:space="preserve"> </w:t>
            </w:r>
            <w:r w:rsidRPr="00634F5A">
              <w:rPr>
                <w:sz w:val="28"/>
                <w:szCs w:val="28"/>
                <w:highlight w:val="yellow"/>
              </w:rPr>
              <w:t>Проект «Новые имена советской эпохи».</w:t>
            </w:r>
          </w:p>
        </w:tc>
        <w:tc>
          <w:tcPr>
            <w:tcW w:w="851" w:type="dxa"/>
          </w:tcPr>
          <w:p w:rsidR="00FC15E6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634F5A" w:rsidP="002B175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FC15E6" w:rsidRPr="00504D44" w:rsidRDefault="00FC15E6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FC15E6" w:rsidRPr="002B1756" w:rsidRDefault="00FC15E6" w:rsidP="002B1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разделу. </w:t>
            </w:r>
            <w:r w:rsidRPr="006F782E">
              <w:rPr>
                <w:sz w:val="28"/>
                <w:szCs w:val="28"/>
                <w:highlight w:val="yellow"/>
              </w:rPr>
              <w:t>Проверочная работа  «Страницы истории России».</w:t>
            </w:r>
          </w:p>
        </w:tc>
        <w:tc>
          <w:tcPr>
            <w:tcW w:w="851" w:type="dxa"/>
          </w:tcPr>
          <w:p w:rsidR="00FC15E6" w:rsidRPr="00504D44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6F782E" w:rsidRDefault="00FC15E6" w:rsidP="006F78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F78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782E">
              <w:rPr>
                <w:sz w:val="28"/>
                <w:szCs w:val="28"/>
              </w:rPr>
              <w:t>/</w:t>
            </w:r>
            <w:proofErr w:type="spellStart"/>
            <w:r w:rsidRPr="006F782E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FC15E6" w:rsidRDefault="00B126C2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FC15E6" w:rsidRPr="00504D44" w:rsidRDefault="00FC15E6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Default="00FC15E6" w:rsidP="002B17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C15E6" w:rsidRPr="00037749" w:rsidRDefault="00FC15E6" w:rsidP="00037749">
            <w:pPr>
              <w:pStyle w:val="a3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37749">
              <w:rPr>
                <w:rFonts w:eastAsia="Arial Unicode MS"/>
                <w:b/>
                <w:sz w:val="28"/>
                <w:szCs w:val="28"/>
              </w:rPr>
              <w:t xml:space="preserve"> Совре</w:t>
            </w:r>
            <w:r>
              <w:rPr>
                <w:rFonts w:eastAsia="Arial Unicode MS"/>
                <w:b/>
                <w:sz w:val="28"/>
                <w:szCs w:val="28"/>
              </w:rPr>
              <w:t>менная Россия</w:t>
            </w: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FC15E6" w:rsidRPr="00037749" w:rsidRDefault="00BA4B79" w:rsidP="002B175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C15E6" w:rsidRPr="00037749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FC15E6" w:rsidRPr="006F782E" w:rsidRDefault="00FC15E6" w:rsidP="006F782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2B1756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FC15E6" w:rsidRPr="00037749" w:rsidRDefault="00FC15E6" w:rsidP="00037749">
            <w:pPr>
              <w:pStyle w:val="a3"/>
              <w:rPr>
                <w:sz w:val="28"/>
                <w:szCs w:val="28"/>
              </w:rPr>
            </w:pPr>
            <w:r w:rsidRPr="00037749">
              <w:rPr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851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FC15E6" w:rsidP="0003774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FC15E6" w:rsidRPr="00504D44" w:rsidRDefault="00FC15E6" w:rsidP="00037749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FC15E6" w:rsidRPr="00037749" w:rsidRDefault="00FC15E6" w:rsidP="00037749">
            <w:pPr>
              <w:pStyle w:val="a3"/>
              <w:rPr>
                <w:sz w:val="28"/>
                <w:szCs w:val="28"/>
              </w:rPr>
            </w:pPr>
            <w:r w:rsidRPr="00037749">
              <w:rPr>
                <w:sz w:val="28"/>
                <w:szCs w:val="28"/>
              </w:rPr>
              <w:t>Мы - граждане России.</w:t>
            </w:r>
          </w:p>
        </w:tc>
        <w:tc>
          <w:tcPr>
            <w:tcW w:w="851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FC15E6" w:rsidP="0003774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FC15E6" w:rsidRPr="00504D44" w:rsidRDefault="00FC15E6" w:rsidP="00037749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FC15E6" w:rsidRPr="00037749" w:rsidRDefault="00FC15E6" w:rsidP="00EA76B1">
            <w:pPr>
              <w:pStyle w:val="a3"/>
              <w:rPr>
                <w:sz w:val="28"/>
                <w:szCs w:val="28"/>
              </w:rPr>
            </w:pPr>
            <w:r w:rsidRPr="00037749">
              <w:rPr>
                <w:sz w:val="28"/>
                <w:szCs w:val="28"/>
              </w:rPr>
              <w:t>Славные символы России.</w:t>
            </w:r>
            <w:r w:rsidR="00EA76B1">
              <w:rPr>
                <w:sz w:val="28"/>
                <w:szCs w:val="28"/>
              </w:rPr>
              <w:t xml:space="preserve"> </w:t>
            </w:r>
            <w:r w:rsidR="00EA76B1" w:rsidRPr="00037749">
              <w:rPr>
                <w:sz w:val="28"/>
                <w:szCs w:val="28"/>
              </w:rPr>
              <w:t>Такие разные праздники.</w:t>
            </w:r>
          </w:p>
        </w:tc>
        <w:tc>
          <w:tcPr>
            <w:tcW w:w="851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FD304C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FC15E6" w:rsidRPr="00504D44" w:rsidRDefault="00FC15E6" w:rsidP="00037749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FC15E6" w:rsidRPr="00037749" w:rsidRDefault="00BA4B79" w:rsidP="000377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России.</w:t>
            </w:r>
          </w:p>
        </w:tc>
        <w:tc>
          <w:tcPr>
            <w:tcW w:w="851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FC15E6" w:rsidP="00EA76B1">
            <w:pPr>
              <w:pStyle w:val="a3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FC15E6" w:rsidRPr="00504D44" w:rsidRDefault="00FC15E6" w:rsidP="00037749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FC15E6" w:rsidRPr="00037749" w:rsidRDefault="00BA4B79" w:rsidP="000377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России. Наши проекты.</w:t>
            </w:r>
          </w:p>
        </w:tc>
        <w:tc>
          <w:tcPr>
            <w:tcW w:w="851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FC15E6" w:rsidP="00037749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FC15E6" w:rsidRPr="00504D44" w:rsidRDefault="00FC15E6" w:rsidP="00037749">
            <w:pPr>
              <w:pStyle w:val="a3"/>
              <w:rPr>
                <w:sz w:val="28"/>
                <w:szCs w:val="28"/>
              </w:rPr>
            </w:pPr>
          </w:p>
        </w:tc>
      </w:tr>
      <w:tr w:rsidR="00FC15E6" w:rsidRPr="00504D44" w:rsidTr="00FD304C">
        <w:tc>
          <w:tcPr>
            <w:tcW w:w="817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FC15E6" w:rsidRPr="00037749" w:rsidRDefault="00BA4B79" w:rsidP="000377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разделу. Проверочная работа « Современная Россия».</w:t>
            </w:r>
          </w:p>
        </w:tc>
        <w:tc>
          <w:tcPr>
            <w:tcW w:w="851" w:type="dxa"/>
          </w:tcPr>
          <w:p w:rsidR="00FC15E6" w:rsidRPr="00504D44" w:rsidRDefault="00FC15E6" w:rsidP="000377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5E6" w:rsidRPr="00504D44" w:rsidRDefault="00BA4B79" w:rsidP="00037749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FC15E6" w:rsidRPr="00504D44" w:rsidRDefault="00FC15E6" w:rsidP="00EC29E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FC15E6" w:rsidRPr="00504D44" w:rsidRDefault="00FC15E6" w:rsidP="00037749">
            <w:pPr>
              <w:pStyle w:val="a3"/>
              <w:rPr>
                <w:sz w:val="28"/>
                <w:szCs w:val="28"/>
              </w:rPr>
            </w:pPr>
          </w:p>
        </w:tc>
      </w:tr>
    </w:tbl>
    <w:p w:rsidR="007725DC" w:rsidRPr="007725DC" w:rsidRDefault="007725DC" w:rsidP="007725DC">
      <w:pPr>
        <w:pStyle w:val="a3"/>
        <w:jc w:val="both"/>
        <w:rPr>
          <w:sz w:val="28"/>
          <w:szCs w:val="28"/>
        </w:rPr>
      </w:pPr>
    </w:p>
    <w:sectPr w:rsidR="007725DC" w:rsidRPr="007725DC" w:rsidSect="00C3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CDD"/>
    <w:multiLevelType w:val="hybridMultilevel"/>
    <w:tmpl w:val="F2880F7E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E6B"/>
    <w:multiLevelType w:val="hybridMultilevel"/>
    <w:tmpl w:val="8C981362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3DA9"/>
    <w:multiLevelType w:val="hybridMultilevel"/>
    <w:tmpl w:val="62F011C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0B08"/>
    <w:multiLevelType w:val="hybridMultilevel"/>
    <w:tmpl w:val="C89A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22028"/>
    <w:multiLevelType w:val="multilevel"/>
    <w:tmpl w:val="95A0C46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3281B"/>
    <w:multiLevelType w:val="hybridMultilevel"/>
    <w:tmpl w:val="7610BEE4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1CD6"/>
    <w:multiLevelType w:val="hybridMultilevel"/>
    <w:tmpl w:val="EF8A230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9335C"/>
    <w:multiLevelType w:val="hybridMultilevel"/>
    <w:tmpl w:val="0B8C7D94"/>
    <w:lvl w:ilvl="0" w:tplc="05AA8F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9D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19E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9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4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812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40F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0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D89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C41599"/>
    <w:multiLevelType w:val="hybridMultilevel"/>
    <w:tmpl w:val="0DCEF15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1F4"/>
    <w:rsid w:val="00001CE6"/>
    <w:rsid w:val="00012904"/>
    <w:rsid w:val="00013808"/>
    <w:rsid w:val="00037749"/>
    <w:rsid w:val="00061476"/>
    <w:rsid w:val="00072148"/>
    <w:rsid w:val="00073E42"/>
    <w:rsid w:val="000D5F78"/>
    <w:rsid w:val="00122761"/>
    <w:rsid w:val="00141C6C"/>
    <w:rsid w:val="00161CFF"/>
    <w:rsid w:val="00164EDD"/>
    <w:rsid w:val="00186B85"/>
    <w:rsid w:val="00186FA7"/>
    <w:rsid w:val="001965DC"/>
    <w:rsid w:val="001A7982"/>
    <w:rsid w:val="001E5DEB"/>
    <w:rsid w:val="001F3064"/>
    <w:rsid w:val="00234F15"/>
    <w:rsid w:val="002437F8"/>
    <w:rsid w:val="002517A6"/>
    <w:rsid w:val="00285024"/>
    <w:rsid w:val="002852A8"/>
    <w:rsid w:val="002921CF"/>
    <w:rsid w:val="002979C1"/>
    <w:rsid w:val="002B1756"/>
    <w:rsid w:val="002B4DEE"/>
    <w:rsid w:val="002C7377"/>
    <w:rsid w:val="002D1E7D"/>
    <w:rsid w:val="002D5839"/>
    <w:rsid w:val="002D6F88"/>
    <w:rsid w:val="003108B5"/>
    <w:rsid w:val="003207A5"/>
    <w:rsid w:val="003303BB"/>
    <w:rsid w:val="0035362E"/>
    <w:rsid w:val="00362E97"/>
    <w:rsid w:val="003A6328"/>
    <w:rsid w:val="003B19FD"/>
    <w:rsid w:val="003B4043"/>
    <w:rsid w:val="003E23BC"/>
    <w:rsid w:val="00400C7F"/>
    <w:rsid w:val="00401D31"/>
    <w:rsid w:val="00406693"/>
    <w:rsid w:val="0041151C"/>
    <w:rsid w:val="004132F2"/>
    <w:rsid w:val="004349AC"/>
    <w:rsid w:val="00434F80"/>
    <w:rsid w:val="00442057"/>
    <w:rsid w:val="00444A96"/>
    <w:rsid w:val="00453DE0"/>
    <w:rsid w:val="00484635"/>
    <w:rsid w:val="004A0FDB"/>
    <w:rsid w:val="004F2BAF"/>
    <w:rsid w:val="00501A5C"/>
    <w:rsid w:val="00516F04"/>
    <w:rsid w:val="00526CA0"/>
    <w:rsid w:val="00552564"/>
    <w:rsid w:val="005710B8"/>
    <w:rsid w:val="0058637C"/>
    <w:rsid w:val="005C200D"/>
    <w:rsid w:val="005D23C9"/>
    <w:rsid w:val="005E1EAA"/>
    <w:rsid w:val="00634F5A"/>
    <w:rsid w:val="00670A64"/>
    <w:rsid w:val="0068516B"/>
    <w:rsid w:val="0069534D"/>
    <w:rsid w:val="006A6382"/>
    <w:rsid w:val="006C2736"/>
    <w:rsid w:val="006F4E95"/>
    <w:rsid w:val="006F782E"/>
    <w:rsid w:val="00771E19"/>
    <w:rsid w:val="007725DC"/>
    <w:rsid w:val="00786C2E"/>
    <w:rsid w:val="00786CF5"/>
    <w:rsid w:val="007B533E"/>
    <w:rsid w:val="007C3174"/>
    <w:rsid w:val="007C4B81"/>
    <w:rsid w:val="007D19AF"/>
    <w:rsid w:val="007D565F"/>
    <w:rsid w:val="00860A2B"/>
    <w:rsid w:val="0086557F"/>
    <w:rsid w:val="00867571"/>
    <w:rsid w:val="00871440"/>
    <w:rsid w:val="008A5383"/>
    <w:rsid w:val="008C28FB"/>
    <w:rsid w:val="008D25CD"/>
    <w:rsid w:val="008D45A0"/>
    <w:rsid w:val="008E6427"/>
    <w:rsid w:val="008F501E"/>
    <w:rsid w:val="008F784B"/>
    <w:rsid w:val="00935F72"/>
    <w:rsid w:val="009360B0"/>
    <w:rsid w:val="00946082"/>
    <w:rsid w:val="0096170D"/>
    <w:rsid w:val="00976B5A"/>
    <w:rsid w:val="009C19BF"/>
    <w:rsid w:val="009D3E8F"/>
    <w:rsid w:val="009E2A01"/>
    <w:rsid w:val="009E79A1"/>
    <w:rsid w:val="009F47BD"/>
    <w:rsid w:val="00A023B7"/>
    <w:rsid w:val="00A07962"/>
    <w:rsid w:val="00A20877"/>
    <w:rsid w:val="00A27F0E"/>
    <w:rsid w:val="00A42214"/>
    <w:rsid w:val="00A609A5"/>
    <w:rsid w:val="00A7650C"/>
    <w:rsid w:val="00A77408"/>
    <w:rsid w:val="00A90EC2"/>
    <w:rsid w:val="00AA261E"/>
    <w:rsid w:val="00AA6890"/>
    <w:rsid w:val="00AC629F"/>
    <w:rsid w:val="00AC636E"/>
    <w:rsid w:val="00B04825"/>
    <w:rsid w:val="00B126C2"/>
    <w:rsid w:val="00B17A8A"/>
    <w:rsid w:val="00B33700"/>
    <w:rsid w:val="00B704FB"/>
    <w:rsid w:val="00B750C5"/>
    <w:rsid w:val="00B80AF9"/>
    <w:rsid w:val="00B907C3"/>
    <w:rsid w:val="00BA4B79"/>
    <w:rsid w:val="00BC3E39"/>
    <w:rsid w:val="00BE5948"/>
    <w:rsid w:val="00BE6548"/>
    <w:rsid w:val="00BE75DC"/>
    <w:rsid w:val="00C25B39"/>
    <w:rsid w:val="00C30D45"/>
    <w:rsid w:val="00C5089F"/>
    <w:rsid w:val="00C601F4"/>
    <w:rsid w:val="00C714A4"/>
    <w:rsid w:val="00C72E45"/>
    <w:rsid w:val="00C93F6F"/>
    <w:rsid w:val="00CB170E"/>
    <w:rsid w:val="00CC23DC"/>
    <w:rsid w:val="00CE0FBE"/>
    <w:rsid w:val="00CE179D"/>
    <w:rsid w:val="00CF507B"/>
    <w:rsid w:val="00D05098"/>
    <w:rsid w:val="00D32977"/>
    <w:rsid w:val="00D40EAC"/>
    <w:rsid w:val="00D415A3"/>
    <w:rsid w:val="00D768C4"/>
    <w:rsid w:val="00DD2F4E"/>
    <w:rsid w:val="00DF4D62"/>
    <w:rsid w:val="00DF5843"/>
    <w:rsid w:val="00E060FC"/>
    <w:rsid w:val="00E361EE"/>
    <w:rsid w:val="00E91FFF"/>
    <w:rsid w:val="00E923DC"/>
    <w:rsid w:val="00EA76B1"/>
    <w:rsid w:val="00EB48CE"/>
    <w:rsid w:val="00EC35F9"/>
    <w:rsid w:val="00F01C9E"/>
    <w:rsid w:val="00F2734F"/>
    <w:rsid w:val="00F40608"/>
    <w:rsid w:val="00F42F2B"/>
    <w:rsid w:val="00F53A1F"/>
    <w:rsid w:val="00F625E0"/>
    <w:rsid w:val="00F83A5C"/>
    <w:rsid w:val="00F84CC8"/>
    <w:rsid w:val="00F85B28"/>
    <w:rsid w:val="00F94939"/>
    <w:rsid w:val="00FA1679"/>
    <w:rsid w:val="00FB1FBC"/>
    <w:rsid w:val="00FB6A9E"/>
    <w:rsid w:val="00FB79AE"/>
    <w:rsid w:val="00FC15E6"/>
    <w:rsid w:val="00FD304C"/>
    <w:rsid w:val="00FF2318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1F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D2F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B1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B17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B170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70E"/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rsid w:val="0040669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06693"/>
    <w:rPr>
      <w:rFonts w:ascii="Courier New" w:eastAsia="Times New Roman" w:hAnsi="Courier New" w:cs="Courier New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516F0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516F04"/>
    <w:pPr>
      <w:widowControl w:val="0"/>
      <w:shd w:val="clear" w:color="auto" w:fill="FFFFFF"/>
      <w:spacing w:before="120" w:after="12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2"/>
    <w:basedOn w:val="a"/>
    <w:rsid w:val="00516F0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color w:val="000000"/>
      <w:lang w:bidi="ru-RU"/>
    </w:rPr>
  </w:style>
  <w:style w:type="character" w:customStyle="1" w:styleId="3">
    <w:name w:val="Основной текст (3)_"/>
    <w:basedOn w:val="a0"/>
    <w:link w:val="30"/>
    <w:locked/>
    <w:rsid w:val="00516F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F04"/>
    <w:pPr>
      <w:widowControl w:val="0"/>
      <w:shd w:val="clear" w:color="auto" w:fill="FFFFFF"/>
      <w:spacing w:before="60" w:after="0" w:line="21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516F04"/>
    <w:pPr>
      <w:widowControl w:val="0"/>
      <w:shd w:val="clear" w:color="auto" w:fill="FFFFFF"/>
      <w:spacing w:before="180" w:after="0" w:line="211" w:lineRule="exact"/>
      <w:ind w:hanging="260"/>
      <w:jc w:val="both"/>
    </w:pPr>
    <w:rPr>
      <w:rFonts w:ascii="Georgia" w:eastAsia="Georgia" w:hAnsi="Georgia" w:cs="Georgia"/>
      <w:color w:val="000000"/>
      <w:sz w:val="21"/>
      <w:szCs w:val="21"/>
      <w:lang w:bidi="ru-RU"/>
    </w:rPr>
  </w:style>
  <w:style w:type="character" w:customStyle="1" w:styleId="22">
    <w:name w:val="Заголовок №2"/>
    <w:basedOn w:val="a0"/>
    <w:rsid w:val="00516F0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locked/>
    <w:rsid w:val="008F50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01E"/>
  </w:style>
  <w:style w:type="paragraph" w:customStyle="1" w:styleId="ParagraphStyle">
    <w:name w:val="Paragraph Style"/>
    <w:rsid w:val="007D5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67046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7B8A-FE77-4E5B-874B-1A4CD303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2018-09-25T11:03:00Z</cp:lastPrinted>
  <dcterms:created xsi:type="dcterms:W3CDTF">2019-09-08T05:24:00Z</dcterms:created>
  <dcterms:modified xsi:type="dcterms:W3CDTF">2019-09-08T17:15:00Z</dcterms:modified>
</cp:coreProperties>
</file>