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43" w:rsidRPr="00852B13" w:rsidRDefault="005B4843" w:rsidP="005B4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52B13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</w:p>
    <w:p w:rsidR="005B4843" w:rsidRPr="00852B13" w:rsidRDefault="005B4843" w:rsidP="005B4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Калитвенская</w:t>
      </w:r>
      <w:proofErr w:type="spellEnd"/>
      <w:r w:rsidRPr="00852B1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5B4843" w:rsidRDefault="005B4843" w:rsidP="005B4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B13">
        <w:rPr>
          <w:rFonts w:ascii="Times New Roman" w:hAnsi="Times New Roman" w:cs="Times New Roman"/>
          <w:sz w:val="28"/>
          <w:szCs w:val="28"/>
        </w:rPr>
        <w:t>Каменского района Ростовской области</w:t>
      </w:r>
    </w:p>
    <w:p w:rsidR="005B4843" w:rsidRDefault="005B4843" w:rsidP="005B4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</w:t>
      </w:r>
    </w:p>
    <w:p w:rsidR="005B4843" w:rsidRDefault="005B4843" w:rsidP="005B4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843" w:rsidRDefault="005B4843" w:rsidP="005B4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39"/>
        <w:gridCol w:w="3086"/>
        <w:gridCol w:w="3046"/>
      </w:tblGrid>
      <w:tr w:rsidR="005B4843" w:rsidTr="005B4843">
        <w:tc>
          <w:tcPr>
            <w:tcW w:w="3439" w:type="dxa"/>
          </w:tcPr>
          <w:p w:rsidR="005B4843" w:rsidRPr="00731D41" w:rsidRDefault="005B4843" w:rsidP="005B4843">
            <w:pPr>
              <w:tabs>
                <w:tab w:val="left" w:pos="14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31D41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B4843" w:rsidRPr="00731D41" w:rsidRDefault="005B4843" w:rsidP="00B7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5B4843" w:rsidRPr="00731D41" w:rsidRDefault="005B4843" w:rsidP="00B7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5B4843" w:rsidRDefault="005B4843" w:rsidP="00B7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B4843" w:rsidRPr="00731D41" w:rsidRDefault="005B4843" w:rsidP="00B7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5B4843" w:rsidRPr="00731D41" w:rsidRDefault="005B4843" w:rsidP="00B7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от _________ 20 __ года № ___</w:t>
            </w:r>
          </w:p>
          <w:p w:rsidR="005B4843" w:rsidRPr="00731D41" w:rsidRDefault="005B4843" w:rsidP="00B7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843" w:rsidRPr="00731D41" w:rsidRDefault="005B4843" w:rsidP="00B74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D4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731D4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31D4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86" w:type="dxa"/>
          </w:tcPr>
          <w:p w:rsidR="005B4843" w:rsidRPr="00731D41" w:rsidRDefault="005B4843" w:rsidP="00B74590">
            <w:pPr>
              <w:ind w:left="-14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31D41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B4843" w:rsidRPr="00731D41" w:rsidRDefault="005B4843" w:rsidP="00B74590">
            <w:pPr>
              <w:ind w:left="-14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5B4843" w:rsidRPr="00731D41" w:rsidRDefault="005B4843" w:rsidP="00B74590">
            <w:pPr>
              <w:ind w:left="-14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spellStart"/>
            <w:r w:rsidR="00A57224">
              <w:rPr>
                <w:rFonts w:ascii="Times New Roman" w:hAnsi="Times New Roman" w:cs="Times New Roman"/>
                <w:sz w:val="24"/>
                <w:szCs w:val="24"/>
              </w:rPr>
              <w:t>Н.С.Харченко</w:t>
            </w:r>
            <w:proofErr w:type="spellEnd"/>
            <w:r w:rsidRPr="00731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843" w:rsidRPr="00731D41" w:rsidRDefault="005B4843" w:rsidP="00B74590">
            <w:pPr>
              <w:ind w:left="-14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D4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5B4843" w:rsidRPr="00731D41" w:rsidRDefault="005B4843" w:rsidP="00B74590">
            <w:pPr>
              <w:ind w:left="-14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________ 20 __ года</w:t>
            </w:r>
          </w:p>
          <w:p w:rsidR="005B4843" w:rsidRPr="00731D41" w:rsidRDefault="005B4843" w:rsidP="00B7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5B4843" w:rsidRPr="00731D41" w:rsidRDefault="005B4843" w:rsidP="00B7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1D41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4843" w:rsidRPr="00731D41" w:rsidRDefault="005B4843" w:rsidP="00B7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Директор МБОУ Кали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 xml:space="preserve">венской СОШ </w:t>
            </w:r>
          </w:p>
          <w:p w:rsidR="005B4843" w:rsidRPr="00731D41" w:rsidRDefault="005B4843" w:rsidP="00B7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31D41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№ _____</w:t>
            </w:r>
          </w:p>
          <w:p w:rsidR="005B4843" w:rsidRPr="00731D41" w:rsidRDefault="005B4843" w:rsidP="00B74590">
            <w:pPr>
              <w:ind w:right="-602"/>
              <w:rPr>
                <w:rFonts w:ascii="Times New Roman" w:hAnsi="Times New Roman" w:cs="Times New Roman"/>
                <w:sz w:val="24"/>
                <w:szCs w:val="24"/>
              </w:rPr>
            </w:pP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 xml:space="preserve">_ Ю.Б. </w:t>
            </w:r>
            <w:proofErr w:type="spellStart"/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Кулемина</w:t>
            </w:r>
            <w:proofErr w:type="spellEnd"/>
          </w:p>
          <w:p w:rsidR="005B4843" w:rsidRPr="00731D41" w:rsidRDefault="005B4843" w:rsidP="00B7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ab/>
              <w:t>М.П.</w:t>
            </w:r>
          </w:p>
          <w:p w:rsidR="005B4843" w:rsidRPr="00731D41" w:rsidRDefault="005B4843" w:rsidP="00B7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0F6" w:rsidRPr="009620F6" w:rsidRDefault="009620F6" w:rsidP="009620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20F6" w:rsidRPr="009620F6" w:rsidRDefault="009620F6" w:rsidP="009620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20F6" w:rsidRPr="009620F6" w:rsidRDefault="009620F6" w:rsidP="009620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20F6" w:rsidRPr="009620F6" w:rsidRDefault="009620F6" w:rsidP="009620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20F6" w:rsidRPr="009620F6" w:rsidRDefault="009620F6" w:rsidP="009620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20F6" w:rsidRPr="009620F6" w:rsidRDefault="009620F6" w:rsidP="009620F6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20F6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9620F6" w:rsidRPr="009620F6" w:rsidRDefault="009620F6" w:rsidP="009620F6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9620F6" w:rsidRPr="009620F6" w:rsidRDefault="009620F6" w:rsidP="009620F6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20F6">
        <w:rPr>
          <w:rFonts w:ascii="Times New Roman" w:hAnsi="Times New Roman" w:cs="Times New Roman"/>
          <w:b/>
          <w:sz w:val="48"/>
          <w:szCs w:val="48"/>
        </w:rPr>
        <w:t>по физике</w:t>
      </w:r>
    </w:p>
    <w:p w:rsidR="009620F6" w:rsidRPr="009620F6" w:rsidRDefault="009620F6" w:rsidP="009620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0F6" w:rsidRPr="009620F6" w:rsidRDefault="009620F6" w:rsidP="009620F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</w:t>
      </w:r>
      <w:r w:rsidRPr="009620F6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9620F6" w:rsidRPr="009620F6" w:rsidRDefault="009620F6" w:rsidP="009620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20F6" w:rsidRPr="009620F6" w:rsidRDefault="009620F6" w:rsidP="009620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20F6" w:rsidRPr="009620F6" w:rsidRDefault="00607593" w:rsidP="009620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 69</w:t>
      </w:r>
    </w:p>
    <w:p w:rsidR="009620F6" w:rsidRPr="009620F6" w:rsidRDefault="009620F6" w:rsidP="009620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20F6" w:rsidRPr="009620F6" w:rsidRDefault="009620F6" w:rsidP="009620F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620F6">
        <w:rPr>
          <w:rFonts w:ascii="Times New Roman" w:hAnsi="Times New Roman" w:cs="Times New Roman"/>
          <w:sz w:val="28"/>
          <w:szCs w:val="28"/>
        </w:rPr>
        <w:t xml:space="preserve">Учитель:  </w:t>
      </w:r>
      <w:r w:rsidRPr="009620F6">
        <w:rPr>
          <w:rFonts w:ascii="Times New Roman" w:hAnsi="Times New Roman" w:cs="Times New Roman"/>
          <w:b/>
          <w:sz w:val="44"/>
          <w:szCs w:val="44"/>
        </w:rPr>
        <w:t>Трофименко</w:t>
      </w:r>
    </w:p>
    <w:p w:rsidR="009620F6" w:rsidRPr="009620F6" w:rsidRDefault="00A57224" w:rsidP="009620F6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Виктор Юрьевич</w:t>
      </w:r>
    </w:p>
    <w:p w:rsidR="009620F6" w:rsidRPr="009620F6" w:rsidRDefault="009620F6" w:rsidP="009620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20F6" w:rsidRDefault="009620F6" w:rsidP="009620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7224" w:rsidRPr="009620F6" w:rsidRDefault="00A57224" w:rsidP="009620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20F6" w:rsidRPr="009620F6" w:rsidRDefault="009620F6" w:rsidP="009620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20F6" w:rsidRPr="009620F6" w:rsidRDefault="009620F6" w:rsidP="009620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0F6" w:rsidRPr="009620F6" w:rsidRDefault="009620F6" w:rsidP="009620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20F6" w:rsidRPr="009620F6" w:rsidRDefault="009620F6" w:rsidP="009620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20F6" w:rsidRPr="009620F6" w:rsidRDefault="009620F6" w:rsidP="009620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20F6" w:rsidRPr="009620F6" w:rsidRDefault="00AB1445" w:rsidP="009620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9620F6" w:rsidRPr="009620F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6296" w:rsidRDefault="00686296" w:rsidP="00DB6812">
      <w:pPr>
        <w:ind w:left="-567"/>
      </w:pPr>
    </w:p>
    <w:p w:rsidR="005B4843" w:rsidRDefault="005B4843" w:rsidP="00DB6812">
      <w:pPr>
        <w:ind w:left="-567"/>
      </w:pPr>
    </w:p>
    <w:p w:rsidR="00DB6812" w:rsidRDefault="00DB6812" w:rsidP="00DB6812">
      <w:pPr>
        <w:ind w:left="284"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Рабочая программа по физике в 8 классе.</w:t>
      </w:r>
    </w:p>
    <w:p w:rsidR="00DB6812" w:rsidRDefault="00DB6812" w:rsidP="00DB6812">
      <w:pPr>
        <w:pStyle w:val="1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Пояснительная записка.</w:t>
      </w:r>
    </w:p>
    <w:p w:rsidR="00DB6812" w:rsidRPr="00DB6812" w:rsidRDefault="00DB6812" w:rsidP="00DB6812">
      <w:pPr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DB6812">
        <w:rPr>
          <w:rFonts w:ascii="Times New Roman" w:hAnsi="Times New Roman" w:cs="Times New Roman"/>
          <w:bCs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Cs/>
          <w:sz w:val="24"/>
          <w:szCs w:val="24"/>
        </w:rPr>
        <w:t>составлена</w:t>
      </w:r>
      <w:r w:rsidRPr="00DB6812">
        <w:rPr>
          <w:rFonts w:ascii="Times New Roman" w:hAnsi="Times New Roman" w:cs="Times New Roman"/>
          <w:bCs/>
          <w:sz w:val="24"/>
          <w:szCs w:val="24"/>
        </w:rPr>
        <w:t xml:space="preserve"> на основе: </w:t>
      </w:r>
    </w:p>
    <w:p w:rsidR="00DB6812" w:rsidRDefault="00DB6812" w:rsidP="00DB6812">
      <w:pPr>
        <w:ind w:left="284" w:firstLine="284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Федерального компонента государственного стандарта среднего (полного) общего обр</w:t>
      </w:r>
      <w:r>
        <w:rPr>
          <w:rFonts w:ascii="Times New Roman" w:hAnsi="Times New Roman" w:cs="Times New Roman"/>
          <w:color w:val="262626"/>
          <w:sz w:val="24"/>
          <w:szCs w:val="24"/>
        </w:rPr>
        <w:t>а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зования, </w:t>
      </w:r>
    </w:p>
    <w:p w:rsidR="00DB6812" w:rsidRPr="00DB6812" w:rsidRDefault="00DB6812" w:rsidP="00DB6812">
      <w:pPr>
        <w:ind w:left="284" w:firstLine="284"/>
        <w:rPr>
          <w:rFonts w:ascii="Times New Roman" w:hAnsi="Times New Roman" w:cs="Times New Roman"/>
          <w:color w:val="262626"/>
          <w:sz w:val="24"/>
          <w:szCs w:val="24"/>
        </w:rPr>
      </w:pPr>
      <w:r w:rsidRPr="00DB6812">
        <w:rPr>
          <w:rFonts w:ascii="Times New Roman" w:hAnsi="Times New Roman" w:cs="Times New Roman"/>
          <w:sz w:val="24"/>
          <w:szCs w:val="24"/>
          <w:u w:val="single"/>
        </w:rPr>
        <w:t xml:space="preserve">авторской программы по физике для основной школы, 7-9 классы, автор: А.В. </w:t>
      </w:r>
      <w:proofErr w:type="spellStart"/>
      <w:r w:rsidRPr="00DB6812">
        <w:rPr>
          <w:rFonts w:ascii="Times New Roman" w:hAnsi="Times New Roman" w:cs="Times New Roman"/>
          <w:sz w:val="24"/>
          <w:szCs w:val="24"/>
          <w:u w:val="single"/>
        </w:rPr>
        <w:t>Пёры</w:t>
      </w:r>
      <w:r w:rsidRPr="00DB6812">
        <w:rPr>
          <w:rFonts w:ascii="Times New Roman" w:hAnsi="Times New Roman" w:cs="Times New Roman"/>
          <w:sz w:val="24"/>
          <w:szCs w:val="24"/>
          <w:u w:val="single"/>
        </w:rPr>
        <w:t>ш</w:t>
      </w:r>
      <w:r w:rsidRPr="00DB6812">
        <w:rPr>
          <w:rFonts w:ascii="Times New Roman" w:hAnsi="Times New Roman" w:cs="Times New Roman"/>
          <w:sz w:val="24"/>
          <w:szCs w:val="24"/>
          <w:u w:val="single"/>
        </w:rPr>
        <w:t>кин</w:t>
      </w:r>
      <w:proofErr w:type="spellEnd"/>
      <w:r w:rsidRPr="00DB6812">
        <w:rPr>
          <w:rFonts w:ascii="Times New Roman" w:hAnsi="Times New Roman" w:cs="Times New Roman"/>
          <w:sz w:val="24"/>
          <w:szCs w:val="24"/>
          <w:u w:val="single"/>
        </w:rPr>
        <w:t xml:space="preserve">, «Дрофа», 2014 </w:t>
      </w:r>
    </w:p>
    <w:p w:rsidR="00E40B01" w:rsidRPr="00AE6F47" w:rsidRDefault="00DB6812" w:rsidP="00E4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40B01">
        <w:rPr>
          <w:rFonts w:ascii="Times New Roman" w:hAnsi="Times New Roman" w:cs="Times New Roman"/>
          <w:sz w:val="24"/>
          <w:szCs w:val="24"/>
        </w:rPr>
        <w:t>УМК по физике</w:t>
      </w:r>
      <w:r w:rsidR="00E40B01" w:rsidRPr="00AE6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B01">
        <w:rPr>
          <w:rFonts w:ascii="Times New Roman" w:hAnsi="Times New Roman" w:cs="Times New Roman"/>
          <w:sz w:val="24"/>
          <w:szCs w:val="24"/>
        </w:rPr>
        <w:t>Пёрышкина</w:t>
      </w:r>
      <w:proofErr w:type="spellEnd"/>
      <w:r w:rsidR="00E40B01">
        <w:rPr>
          <w:rFonts w:ascii="Times New Roman" w:hAnsi="Times New Roman" w:cs="Times New Roman"/>
          <w:sz w:val="24"/>
          <w:szCs w:val="24"/>
        </w:rPr>
        <w:t xml:space="preserve"> А.В.</w:t>
      </w:r>
      <w:r w:rsidR="00E40B01" w:rsidRPr="00AE6F47">
        <w:rPr>
          <w:rFonts w:ascii="Times New Roman" w:hAnsi="Times New Roman" w:cs="Times New Roman"/>
          <w:sz w:val="24"/>
          <w:szCs w:val="24"/>
        </w:rPr>
        <w:t xml:space="preserve"> реализует задачу концентрического принципа построения учебного материала, который отражает идею формирования целостного представления о ф</w:t>
      </w:r>
      <w:r w:rsidR="00E40B01" w:rsidRPr="00AE6F47">
        <w:rPr>
          <w:rFonts w:ascii="Times New Roman" w:hAnsi="Times New Roman" w:cs="Times New Roman"/>
          <w:sz w:val="24"/>
          <w:szCs w:val="24"/>
        </w:rPr>
        <w:t>и</w:t>
      </w:r>
      <w:r w:rsidR="00E40B01" w:rsidRPr="00AE6F47">
        <w:rPr>
          <w:rFonts w:ascii="Times New Roman" w:hAnsi="Times New Roman" w:cs="Times New Roman"/>
          <w:sz w:val="24"/>
          <w:szCs w:val="24"/>
        </w:rPr>
        <w:t xml:space="preserve">зической картине мира. </w:t>
      </w:r>
    </w:p>
    <w:p w:rsidR="00E40B01" w:rsidRPr="00AE6F47" w:rsidRDefault="00E40B01" w:rsidP="00E40B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6F47">
        <w:rPr>
          <w:rFonts w:ascii="Times New Roman" w:hAnsi="Times New Roman" w:cs="Times New Roman"/>
          <w:sz w:val="24"/>
          <w:szCs w:val="24"/>
        </w:rPr>
        <w:t>Сод</w:t>
      </w:r>
      <w:r>
        <w:rPr>
          <w:rFonts w:ascii="Times New Roman" w:hAnsi="Times New Roman" w:cs="Times New Roman"/>
          <w:sz w:val="24"/>
          <w:szCs w:val="24"/>
        </w:rPr>
        <w:t>ержание образования соответствует Федерально</w:t>
      </w:r>
      <w:r w:rsidRPr="00AE6F4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 компоненту</w:t>
      </w:r>
      <w:r w:rsidRPr="00AE6F47">
        <w:rPr>
          <w:rFonts w:ascii="Times New Roman" w:hAnsi="Times New Roman" w:cs="Times New Roman"/>
          <w:sz w:val="24"/>
          <w:szCs w:val="24"/>
        </w:rPr>
        <w:t xml:space="preserve"> государственного обр</w:t>
      </w:r>
      <w:r w:rsidRPr="00AE6F47">
        <w:rPr>
          <w:rFonts w:ascii="Times New Roman" w:hAnsi="Times New Roman" w:cs="Times New Roman"/>
          <w:sz w:val="24"/>
          <w:szCs w:val="24"/>
        </w:rPr>
        <w:t>а</w:t>
      </w:r>
      <w:r w:rsidRPr="00AE6F47">
        <w:rPr>
          <w:rFonts w:ascii="Times New Roman" w:hAnsi="Times New Roman" w:cs="Times New Roman"/>
          <w:sz w:val="24"/>
          <w:szCs w:val="24"/>
        </w:rPr>
        <w:t xml:space="preserve">зовательного стандарта. </w:t>
      </w:r>
    </w:p>
    <w:p w:rsidR="00E40B01" w:rsidRPr="00AE6F47" w:rsidRDefault="00E40B01" w:rsidP="00E40B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6F47">
        <w:rPr>
          <w:rFonts w:ascii="Times New Roman" w:hAnsi="Times New Roman" w:cs="Times New Roman"/>
          <w:sz w:val="24"/>
          <w:szCs w:val="24"/>
        </w:rPr>
        <w:t>Рабочая программа детализирует и раскрывает содержание предметных тем образовательн</w:t>
      </w:r>
      <w:r w:rsidRPr="00AE6F47">
        <w:rPr>
          <w:rFonts w:ascii="Times New Roman" w:hAnsi="Times New Roman" w:cs="Times New Roman"/>
          <w:sz w:val="24"/>
          <w:szCs w:val="24"/>
        </w:rPr>
        <w:t>о</w:t>
      </w:r>
      <w:r w:rsidRPr="00AE6F47">
        <w:rPr>
          <w:rFonts w:ascii="Times New Roman" w:hAnsi="Times New Roman" w:cs="Times New Roman"/>
          <w:sz w:val="24"/>
          <w:szCs w:val="24"/>
        </w:rPr>
        <w:t>го стандарта, определяет общую стратегию обучения, воспитания и развития учащихся сре</w:t>
      </w:r>
      <w:r w:rsidRPr="00AE6F47">
        <w:rPr>
          <w:rFonts w:ascii="Times New Roman" w:hAnsi="Times New Roman" w:cs="Times New Roman"/>
          <w:sz w:val="24"/>
          <w:szCs w:val="24"/>
        </w:rPr>
        <w:t>д</w:t>
      </w:r>
      <w:r w:rsidRPr="00AE6F47">
        <w:rPr>
          <w:rFonts w:ascii="Times New Roman" w:hAnsi="Times New Roman" w:cs="Times New Roman"/>
          <w:sz w:val="24"/>
          <w:szCs w:val="24"/>
        </w:rPr>
        <w:t>ствами учебного предмета в соответствии с целями изучения физики. Рабочая программа дает распределение учебных часов по разделам курса и последовательность изучения разделов ф</w:t>
      </w:r>
      <w:r w:rsidRPr="00AE6F47">
        <w:rPr>
          <w:rFonts w:ascii="Times New Roman" w:hAnsi="Times New Roman" w:cs="Times New Roman"/>
          <w:sz w:val="24"/>
          <w:szCs w:val="24"/>
        </w:rPr>
        <w:t>и</w:t>
      </w:r>
      <w:r w:rsidRPr="00AE6F47">
        <w:rPr>
          <w:rFonts w:ascii="Times New Roman" w:hAnsi="Times New Roman" w:cs="Times New Roman"/>
          <w:sz w:val="24"/>
          <w:szCs w:val="24"/>
        </w:rPr>
        <w:t xml:space="preserve">зики с учетом </w:t>
      </w:r>
      <w:proofErr w:type="spellStart"/>
      <w:r w:rsidRPr="00AE6F4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E6F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6F47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AE6F47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</w:t>
      </w:r>
      <w:r w:rsidRPr="00AE6F47">
        <w:rPr>
          <w:rFonts w:ascii="Times New Roman" w:hAnsi="Times New Roman" w:cs="Times New Roman"/>
          <w:sz w:val="24"/>
          <w:szCs w:val="24"/>
        </w:rPr>
        <w:t>з</w:t>
      </w:r>
      <w:r w:rsidRPr="00AE6F47">
        <w:rPr>
          <w:rFonts w:ascii="Times New Roman" w:hAnsi="Times New Roman" w:cs="Times New Roman"/>
          <w:sz w:val="24"/>
          <w:szCs w:val="24"/>
        </w:rPr>
        <w:t>растных особенностей учащихся, определяет набор опытов, демонстрируемых учителем в классе, лабораторных и практических работ, выполняемых учащимися.</w:t>
      </w:r>
    </w:p>
    <w:p w:rsidR="00E40B01" w:rsidRDefault="00E40B01" w:rsidP="00E40B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E2B17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«Физика 8»</w:t>
      </w:r>
      <w:r w:rsidRPr="00537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4E2B17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E79EF">
        <w:rPr>
          <w:rFonts w:ascii="Times New Roman" w:hAnsi="Times New Roman" w:cs="Times New Roman"/>
          <w:bCs/>
          <w:sz w:val="24"/>
          <w:szCs w:val="24"/>
        </w:rPr>
        <w:t xml:space="preserve"> автор А. В. </w:t>
      </w:r>
      <w:proofErr w:type="spellStart"/>
      <w:r w:rsidRPr="00BE79EF">
        <w:rPr>
          <w:rFonts w:ascii="Times New Roman" w:hAnsi="Times New Roman" w:cs="Times New Roman"/>
          <w:bCs/>
          <w:sz w:val="24"/>
          <w:szCs w:val="24"/>
        </w:rPr>
        <w:t>Перышкин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«Др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фа», 2014,</w:t>
      </w:r>
      <w:r w:rsidRPr="004E2B17">
        <w:rPr>
          <w:rFonts w:ascii="Times New Roman" w:hAnsi="Times New Roman" w:cs="Times New Roman"/>
          <w:sz w:val="24"/>
          <w:szCs w:val="24"/>
        </w:rPr>
        <w:t xml:space="preserve"> входящий в состав УМК по физике для </w:t>
      </w:r>
      <w:r>
        <w:rPr>
          <w:rFonts w:ascii="Times New Roman" w:hAnsi="Times New Roman" w:cs="Times New Roman"/>
          <w:sz w:val="24"/>
          <w:szCs w:val="24"/>
        </w:rPr>
        <w:t>7- 9</w:t>
      </w:r>
      <w:r w:rsidRPr="004E2B17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2B17">
        <w:rPr>
          <w:rFonts w:ascii="Times New Roman" w:hAnsi="Times New Roman" w:cs="Times New Roman"/>
          <w:sz w:val="24"/>
          <w:szCs w:val="24"/>
        </w:rPr>
        <w:t xml:space="preserve"> рекомендован Министерством образования Российской Федерации (Приказ </w:t>
      </w:r>
      <w:proofErr w:type="spellStart"/>
      <w:r w:rsidRPr="004E2B1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E2B17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2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31 марта 2014 г., № 253 </w:t>
      </w:r>
      <w:r w:rsidRPr="004E2B17">
        <w:rPr>
          <w:rFonts w:ascii="Times New Roman" w:hAnsi="Times New Roman" w:cs="Times New Roman"/>
          <w:sz w:val="24"/>
          <w:szCs w:val="24"/>
        </w:rPr>
        <w:t xml:space="preserve"> «Об утверждении федерал</w:t>
      </w:r>
      <w:r>
        <w:rPr>
          <w:rFonts w:ascii="Times New Roman" w:hAnsi="Times New Roman" w:cs="Times New Roman"/>
          <w:sz w:val="24"/>
          <w:szCs w:val="24"/>
        </w:rPr>
        <w:t>ьного перечня</w:t>
      </w:r>
      <w:r w:rsidRPr="004E2B17">
        <w:rPr>
          <w:rFonts w:ascii="Times New Roman" w:hAnsi="Times New Roman" w:cs="Times New Roman"/>
          <w:sz w:val="24"/>
          <w:szCs w:val="24"/>
        </w:rPr>
        <w:t xml:space="preserve"> учебник</w:t>
      </w:r>
      <w:r>
        <w:rPr>
          <w:rFonts w:ascii="Times New Roman" w:hAnsi="Times New Roman" w:cs="Times New Roman"/>
          <w:sz w:val="24"/>
          <w:szCs w:val="24"/>
        </w:rPr>
        <w:t>ов, рекомендованных  к использованию при реализации имеющих государственную аккредитацию образовательных</w:t>
      </w:r>
      <w:r w:rsidRPr="004E2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4E2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4E2B17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, основного общего, среднего общего образования» </w:t>
      </w:r>
      <w:proofErr w:type="gramEnd"/>
    </w:p>
    <w:p w:rsidR="00E40B01" w:rsidRDefault="00E40B01" w:rsidP="00E40B01">
      <w:pPr>
        <w:pStyle w:val="a4"/>
        <w:jc w:val="both"/>
        <w:rPr>
          <w:color w:val="000000"/>
        </w:rPr>
      </w:pPr>
      <w:r>
        <w:rPr>
          <w:rStyle w:val="c86"/>
          <w:b/>
          <w:bCs/>
          <w:color w:val="000000"/>
          <w:shd w:val="clear" w:color="auto" w:fill="FFFFFF"/>
        </w:rPr>
        <w:t>Цели</w:t>
      </w:r>
      <w:r>
        <w:rPr>
          <w:rStyle w:val="c21"/>
          <w:color w:val="000000"/>
          <w:shd w:val="clear" w:color="auto" w:fill="FFFFFF"/>
        </w:rPr>
        <w:t> </w:t>
      </w:r>
      <w:r>
        <w:rPr>
          <w:rStyle w:val="c86"/>
          <w:b/>
          <w:bCs/>
          <w:color w:val="000000"/>
          <w:shd w:val="clear" w:color="auto" w:fill="FFFFFF"/>
        </w:rPr>
        <w:t>изучения физики в основной школе</w:t>
      </w:r>
      <w:r>
        <w:rPr>
          <w:rStyle w:val="c21"/>
          <w:color w:val="000000"/>
          <w:shd w:val="clear" w:color="auto" w:fill="FFFFFF"/>
        </w:rPr>
        <w:t>:</w:t>
      </w:r>
    </w:p>
    <w:p w:rsidR="00E40B01" w:rsidRPr="00D5431C" w:rsidRDefault="00E40B01" w:rsidP="00EB71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43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освоение знаний</w:t>
      </w:r>
      <w:r w:rsidRPr="00D5431C">
        <w:rPr>
          <w:rFonts w:ascii="Times New Roman" w:hAnsi="Times New Roman" w:cs="Times New Roman"/>
          <w:sz w:val="24"/>
          <w:szCs w:val="24"/>
          <w:lang w:eastAsia="ru-RU"/>
        </w:rPr>
        <w:t>  о механических, тепловых, электромагнитных и квант</w:t>
      </w:r>
      <w:r w:rsidRPr="00D5431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5431C">
        <w:rPr>
          <w:rFonts w:ascii="Times New Roman" w:hAnsi="Times New Roman" w:cs="Times New Roman"/>
          <w:sz w:val="24"/>
          <w:szCs w:val="24"/>
          <w:lang w:eastAsia="ru-RU"/>
        </w:rPr>
        <w:t>вых </w:t>
      </w:r>
      <w:r w:rsidRPr="00D543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явлениях</w:t>
      </w:r>
      <w:r w:rsidRPr="00D5431C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D543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величинах</w:t>
      </w:r>
      <w:r w:rsidRPr="00D5431C">
        <w:rPr>
          <w:rFonts w:ascii="Times New Roman" w:hAnsi="Times New Roman" w:cs="Times New Roman"/>
          <w:sz w:val="24"/>
          <w:szCs w:val="24"/>
          <w:lang w:eastAsia="ru-RU"/>
        </w:rPr>
        <w:t>, характеризующих эти явления, </w:t>
      </w:r>
      <w:r w:rsidRPr="00D543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законах</w:t>
      </w:r>
      <w:r w:rsidRPr="00D5431C">
        <w:rPr>
          <w:rFonts w:ascii="Times New Roman" w:hAnsi="Times New Roman" w:cs="Times New Roman"/>
          <w:sz w:val="24"/>
          <w:szCs w:val="24"/>
          <w:lang w:eastAsia="ru-RU"/>
        </w:rPr>
        <w:t>, которым они подчиняю</w:t>
      </w:r>
      <w:r w:rsidRPr="00D5431C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D5431C">
        <w:rPr>
          <w:rFonts w:ascii="Times New Roman" w:hAnsi="Times New Roman" w:cs="Times New Roman"/>
          <w:sz w:val="24"/>
          <w:szCs w:val="24"/>
          <w:lang w:eastAsia="ru-RU"/>
        </w:rPr>
        <w:t>ся, о методах научного познания природы и формирование на этой основе представлений о </w:t>
      </w:r>
      <w:r w:rsidRPr="00D543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физической картине мира</w:t>
      </w:r>
      <w:r w:rsidRPr="00D5431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40B01" w:rsidRPr="00D5431C" w:rsidRDefault="00E40B01" w:rsidP="00E40B0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543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овладение умениями </w:t>
      </w:r>
      <w:r w:rsidRPr="00D5431C">
        <w:rPr>
          <w:rFonts w:ascii="Times New Roman" w:hAnsi="Times New Roman" w:cs="Times New Roman"/>
          <w:sz w:val="24"/>
          <w:szCs w:val="24"/>
          <w:lang w:eastAsia="ru-RU"/>
        </w:rPr>
        <w:t>проводить наблюдения природных явлений, описывать и обобщать р</w:t>
      </w:r>
      <w:r w:rsidRPr="00D5431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5431C">
        <w:rPr>
          <w:rFonts w:ascii="Times New Roman" w:hAnsi="Times New Roman" w:cs="Times New Roman"/>
          <w:sz w:val="24"/>
          <w:szCs w:val="24"/>
          <w:lang w:eastAsia="ru-RU"/>
        </w:rPr>
        <w:t>зультаты наблюдений, использовать простые измерительные приборы для изучения физич</w:t>
      </w:r>
      <w:r w:rsidRPr="00D5431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5431C">
        <w:rPr>
          <w:rFonts w:ascii="Times New Roman" w:hAnsi="Times New Roman" w:cs="Times New Roman"/>
          <w:sz w:val="24"/>
          <w:szCs w:val="24"/>
          <w:lang w:eastAsia="ru-RU"/>
        </w:rPr>
        <w:t>ских явлений; представлять результаты наблюдений или измерений с помощью таблиц, гр</w:t>
      </w:r>
      <w:r w:rsidRPr="00D5431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5431C">
        <w:rPr>
          <w:rFonts w:ascii="Times New Roman" w:hAnsi="Times New Roman" w:cs="Times New Roman"/>
          <w:sz w:val="24"/>
          <w:szCs w:val="24"/>
          <w:lang w:eastAsia="ru-RU"/>
        </w:rPr>
        <w:t>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</w:t>
      </w:r>
      <w:r w:rsidRPr="00D5431C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D5431C">
        <w:rPr>
          <w:rFonts w:ascii="Times New Roman" w:hAnsi="Times New Roman" w:cs="Times New Roman"/>
          <w:sz w:val="24"/>
          <w:szCs w:val="24"/>
          <w:lang w:eastAsia="ru-RU"/>
        </w:rPr>
        <w:t>нейших технических устройств, для решения физических задач;</w:t>
      </w:r>
      <w:proofErr w:type="gramEnd"/>
    </w:p>
    <w:p w:rsidR="00E40B01" w:rsidRPr="00D5431C" w:rsidRDefault="00E40B01" w:rsidP="00E40B0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3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познавательных интересов, интеллектуальных и творческих способностей</w:t>
      </w:r>
      <w:r w:rsidRPr="00D5431C">
        <w:rPr>
          <w:rFonts w:ascii="Times New Roman" w:hAnsi="Times New Roman" w:cs="Times New Roman"/>
          <w:sz w:val="24"/>
          <w:szCs w:val="24"/>
          <w:lang w:eastAsia="ru-RU"/>
        </w:rPr>
        <w:t> в процессе решения интеллектуальных проблем, физических задач и выполнения экспериме</w:t>
      </w:r>
      <w:r w:rsidRPr="00D5431C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D5431C">
        <w:rPr>
          <w:rFonts w:ascii="Times New Roman" w:hAnsi="Times New Roman" w:cs="Times New Roman"/>
          <w:sz w:val="24"/>
          <w:szCs w:val="24"/>
          <w:lang w:eastAsia="ru-RU"/>
        </w:rPr>
        <w:t>тальных исследований; способности к самостоятельному приобретению новых знаний по ф</w:t>
      </w:r>
      <w:r w:rsidRPr="00D5431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5431C">
        <w:rPr>
          <w:rFonts w:ascii="Times New Roman" w:hAnsi="Times New Roman" w:cs="Times New Roman"/>
          <w:sz w:val="24"/>
          <w:szCs w:val="24"/>
          <w:lang w:eastAsia="ru-RU"/>
        </w:rPr>
        <w:t>зике в соответствии с жизненными потребностями и интересами;</w:t>
      </w:r>
    </w:p>
    <w:p w:rsidR="00E40B01" w:rsidRPr="00D5431C" w:rsidRDefault="00E40B01" w:rsidP="00E40B0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3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воспитание </w:t>
      </w:r>
      <w:r w:rsidRPr="00D5431C">
        <w:rPr>
          <w:rFonts w:ascii="Times New Roman" w:hAnsi="Times New Roman" w:cs="Times New Roman"/>
          <w:sz w:val="24"/>
          <w:szCs w:val="24"/>
          <w:lang w:eastAsia="ru-RU"/>
        </w:rPr>
        <w:t>убежденности в познаваемости окружающего мира, в необходимости разумного использования достижений науки и технологий для дальнейшего развития человеческого о</w:t>
      </w:r>
      <w:r w:rsidRPr="00D5431C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D5431C">
        <w:rPr>
          <w:rFonts w:ascii="Times New Roman" w:hAnsi="Times New Roman" w:cs="Times New Roman"/>
          <w:sz w:val="24"/>
          <w:szCs w:val="24"/>
          <w:lang w:eastAsia="ru-RU"/>
        </w:rPr>
        <w:t>щества, уважения к творцам науки и техники; отношения к физике как к элементу общечел</w:t>
      </w:r>
      <w:r w:rsidRPr="00D5431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5431C">
        <w:rPr>
          <w:rFonts w:ascii="Times New Roman" w:hAnsi="Times New Roman" w:cs="Times New Roman"/>
          <w:sz w:val="24"/>
          <w:szCs w:val="24"/>
          <w:lang w:eastAsia="ru-RU"/>
        </w:rPr>
        <w:t>веческой культуры;</w:t>
      </w:r>
    </w:p>
    <w:p w:rsidR="00E40B01" w:rsidRPr="00D5431C" w:rsidRDefault="00E40B01" w:rsidP="00E40B0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3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применение полученных знаний и</w:t>
      </w:r>
      <w:r w:rsidRPr="00D5431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543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умений </w:t>
      </w:r>
      <w:r w:rsidRPr="00D5431C">
        <w:rPr>
          <w:rFonts w:ascii="Times New Roman" w:hAnsi="Times New Roman" w:cs="Times New Roman"/>
          <w:sz w:val="24"/>
          <w:szCs w:val="24"/>
          <w:lang w:eastAsia="ru-RU"/>
        </w:rPr>
        <w:t>для решения практических задач повседневной жизни, для обеспечения безопасности жизнедеятельности.</w:t>
      </w:r>
    </w:p>
    <w:p w:rsidR="00E40B01" w:rsidRPr="002D1056" w:rsidRDefault="00E40B01" w:rsidP="00E40B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задачи обучения физике входят:</w:t>
      </w:r>
    </w:p>
    <w:p w:rsidR="00E40B01" w:rsidRPr="002D1056" w:rsidRDefault="00E40B01" w:rsidP="00E40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мышления учащихся, формирование у них самостоятельно приобретать и применять знания, наблюдать и объяснять физические явления;</w:t>
      </w:r>
    </w:p>
    <w:p w:rsidR="00E40B01" w:rsidRPr="002D1056" w:rsidRDefault="00E40B01" w:rsidP="00E40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E40B01" w:rsidRPr="002D1056" w:rsidRDefault="00E40B01" w:rsidP="00E40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школьниками идей единства строения материи и неисчерпаемости процесса ее п</w:t>
      </w:r>
      <w:r w:rsidRPr="002D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D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понимание роли практики в познании физических явлений и законов;</w:t>
      </w:r>
    </w:p>
    <w:p w:rsidR="00E40B01" w:rsidRDefault="00E40B01" w:rsidP="00E40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познавательного интереса к физике и технике, развитие творческих способн</w:t>
      </w:r>
      <w:r w:rsidRPr="002D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D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стей, осознанных мотивов учения; подготовка к продолжению образования и сознательному выбору профессии.</w:t>
      </w:r>
    </w:p>
    <w:p w:rsidR="00E40B01" w:rsidRDefault="00E40B01" w:rsidP="00E40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812" w:rsidRPr="00D24D83" w:rsidRDefault="00DB6812" w:rsidP="00E40B01">
      <w:pPr>
        <w:ind w:left="284"/>
        <w:rPr>
          <w:rFonts w:ascii="Times New Roman" w:hAnsi="Times New Roman"/>
          <w:b/>
          <w:sz w:val="24"/>
          <w:szCs w:val="24"/>
        </w:rPr>
      </w:pPr>
      <w:r w:rsidRPr="00D24D83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B6812" w:rsidRDefault="00DB6812" w:rsidP="00DB6812">
      <w:pPr>
        <w:widowControl w:val="0"/>
        <w:shd w:val="clear" w:color="auto" w:fill="FFFFFF"/>
        <w:autoSpaceDE w:val="0"/>
        <w:autoSpaceDN w:val="0"/>
        <w:adjustRightInd w:val="0"/>
        <w:ind w:right="283" w:firstLine="284"/>
        <w:jc w:val="both"/>
        <w:rPr>
          <w:rFonts w:ascii="Times New Roman" w:hAnsi="Times New Roman"/>
          <w:sz w:val="24"/>
          <w:szCs w:val="24"/>
        </w:rPr>
      </w:pPr>
      <w:r w:rsidRPr="00D24D83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</w:t>
      </w:r>
      <w:r>
        <w:rPr>
          <w:rFonts w:ascii="Times New Roman" w:hAnsi="Times New Roman"/>
          <w:sz w:val="24"/>
          <w:szCs w:val="24"/>
        </w:rPr>
        <w:t>Российской Ф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дерации отводит 210 </w:t>
      </w:r>
      <w:r w:rsidRPr="00D24D83">
        <w:rPr>
          <w:rFonts w:ascii="Times New Roman" w:hAnsi="Times New Roman"/>
          <w:sz w:val="24"/>
          <w:szCs w:val="24"/>
        </w:rPr>
        <w:t>часов для обязательного изучения физики на базовом у</w:t>
      </w:r>
      <w:r>
        <w:rPr>
          <w:rFonts w:ascii="Times New Roman" w:hAnsi="Times New Roman"/>
          <w:sz w:val="24"/>
          <w:szCs w:val="24"/>
        </w:rPr>
        <w:t>ровне ступени основного</w:t>
      </w:r>
      <w:r w:rsidRPr="00D24D83">
        <w:rPr>
          <w:rFonts w:ascii="Times New Roman" w:hAnsi="Times New Roman"/>
          <w:sz w:val="24"/>
          <w:szCs w:val="24"/>
        </w:rPr>
        <w:t xml:space="preserve"> общего образования. В том числе в </w:t>
      </w:r>
      <w:r w:rsidR="00E40B0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классе 70</w:t>
      </w:r>
      <w:r w:rsidRPr="00D24D83">
        <w:rPr>
          <w:rFonts w:ascii="Times New Roman" w:hAnsi="Times New Roman"/>
          <w:sz w:val="24"/>
          <w:szCs w:val="24"/>
        </w:rPr>
        <w:t xml:space="preserve"> учебных часов из расчета 2 уче</w:t>
      </w:r>
      <w:r w:rsidRPr="00D24D83">
        <w:rPr>
          <w:rFonts w:ascii="Times New Roman" w:hAnsi="Times New Roman"/>
          <w:sz w:val="24"/>
          <w:szCs w:val="24"/>
        </w:rPr>
        <w:t>б</w:t>
      </w:r>
      <w:r w:rsidRPr="00D24D83">
        <w:rPr>
          <w:rFonts w:ascii="Times New Roman" w:hAnsi="Times New Roman"/>
          <w:sz w:val="24"/>
          <w:szCs w:val="24"/>
        </w:rPr>
        <w:t xml:space="preserve">ных часа в неделю. </w:t>
      </w:r>
      <w:r>
        <w:rPr>
          <w:rFonts w:ascii="Times New Roman" w:hAnsi="Times New Roman"/>
          <w:sz w:val="24"/>
          <w:szCs w:val="24"/>
        </w:rPr>
        <w:t xml:space="preserve">С учётом каникулярных и выходных дней </w:t>
      </w:r>
      <w:r w:rsidRPr="00D24D83">
        <w:rPr>
          <w:rFonts w:ascii="Times New Roman" w:hAnsi="Times New Roman"/>
          <w:sz w:val="24"/>
          <w:szCs w:val="24"/>
        </w:rPr>
        <w:t xml:space="preserve"> програм</w:t>
      </w:r>
      <w:r>
        <w:rPr>
          <w:rFonts w:ascii="Times New Roman" w:hAnsi="Times New Roman"/>
          <w:sz w:val="24"/>
          <w:szCs w:val="24"/>
        </w:rPr>
        <w:t>мой</w:t>
      </w:r>
      <w:r w:rsidRPr="00D24D83">
        <w:rPr>
          <w:rFonts w:ascii="Times New Roman" w:hAnsi="Times New Roman"/>
          <w:sz w:val="24"/>
          <w:szCs w:val="24"/>
        </w:rPr>
        <w:t xml:space="preserve"> предусмотрено учебного вре</w:t>
      </w:r>
      <w:r w:rsidR="00607593">
        <w:rPr>
          <w:rFonts w:ascii="Times New Roman" w:hAnsi="Times New Roman"/>
          <w:sz w:val="24"/>
          <w:szCs w:val="24"/>
        </w:rPr>
        <w:t>мени в объеме 69</w:t>
      </w:r>
      <w:r w:rsidRPr="00D24D83">
        <w:rPr>
          <w:rFonts w:ascii="Times New Roman" w:hAnsi="Times New Roman"/>
          <w:sz w:val="24"/>
          <w:szCs w:val="24"/>
        </w:rPr>
        <w:t xml:space="preserve"> учебных часа из расч</w:t>
      </w:r>
      <w:r>
        <w:rPr>
          <w:rFonts w:ascii="Times New Roman" w:hAnsi="Times New Roman"/>
          <w:sz w:val="24"/>
          <w:szCs w:val="24"/>
        </w:rPr>
        <w:t>ёта 2</w:t>
      </w:r>
      <w:r w:rsidRPr="00D24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часа в неделю.</w:t>
      </w:r>
    </w:p>
    <w:p w:rsidR="00E40B01" w:rsidRDefault="00E40B01" w:rsidP="00E40B01">
      <w:pPr>
        <w:pStyle w:val="a5"/>
        <w:spacing w:after="0" w:line="240" w:lineRule="auto"/>
        <w:ind w:left="0" w:firstLine="34"/>
        <w:jc w:val="both"/>
        <w:rPr>
          <w:rFonts w:ascii="Times New Roman" w:hAnsi="Times New Roman"/>
          <w:b/>
          <w:bCs/>
          <w:sz w:val="28"/>
          <w:szCs w:val="28"/>
        </w:rPr>
      </w:pPr>
      <w:r w:rsidRPr="008639D4">
        <w:rPr>
          <w:rFonts w:ascii="Times New Roman" w:hAnsi="Times New Roman"/>
          <w:b/>
          <w:bCs/>
          <w:sz w:val="28"/>
          <w:szCs w:val="28"/>
        </w:rPr>
        <w:t>Содержание рабочей программы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40B01" w:rsidRPr="005256D3" w:rsidRDefault="00E40B01" w:rsidP="00E40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6D3">
        <w:rPr>
          <w:rFonts w:ascii="Times New Roman" w:hAnsi="Times New Roman" w:cs="Times New Roman"/>
          <w:b/>
          <w:sz w:val="24"/>
          <w:szCs w:val="24"/>
          <w:u w:val="single"/>
        </w:rPr>
        <w:t>Тепловые явления</w:t>
      </w:r>
      <w:r w:rsidR="002B322D">
        <w:rPr>
          <w:rFonts w:ascii="Times New Roman" w:hAnsi="Times New Roman" w:cs="Times New Roman"/>
          <w:b/>
          <w:sz w:val="24"/>
          <w:szCs w:val="24"/>
          <w:u w:val="single"/>
        </w:rPr>
        <w:t>. 25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ч.</w:t>
      </w:r>
      <w:r w:rsidRPr="005256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40B01" w:rsidRPr="005256D3" w:rsidRDefault="00E40B01" w:rsidP="00E40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0B01" w:rsidRPr="005256D3" w:rsidRDefault="00E40B01" w:rsidP="00E40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D3">
        <w:rPr>
          <w:rFonts w:ascii="Times New Roman" w:hAnsi="Times New Roman" w:cs="Times New Roman"/>
          <w:sz w:val="24"/>
          <w:szCs w:val="24"/>
        </w:rPr>
        <w:t>Тепловое движение. Внутренняя энергия. Работа и теплопередача. Теплопроводность. Ко</w:t>
      </w:r>
      <w:r w:rsidRPr="005256D3">
        <w:rPr>
          <w:rFonts w:ascii="Times New Roman" w:hAnsi="Times New Roman" w:cs="Times New Roman"/>
          <w:sz w:val="24"/>
          <w:szCs w:val="24"/>
        </w:rPr>
        <w:t>н</w:t>
      </w:r>
      <w:r w:rsidRPr="005256D3">
        <w:rPr>
          <w:rFonts w:ascii="Times New Roman" w:hAnsi="Times New Roman" w:cs="Times New Roman"/>
          <w:sz w:val="24"/>
          <w:szCs w:val="24"/>
        </w:rPr>
        <w:t>векция. Излучение. Количество теплоты. Удельная теплоемкость. Расчет количества теплоты при теплообмене. Закон сохранения и превращения энергии в механических и тепловых пр</w:t>
      </w:r>
      <w:r w:rsidRPr="005256D3">
        <w:rPr>
          <w:rFonts w:ascii="Times New Roman" w:hAnsi="Times New Roman" w:cs="Times New Roman"/>
          <w:sz w:val="24"/>
          <w:szCs w:val="24"/>
        </w:rPr>
        <w:t>о</w:t>
      </w:r>
      <w:r w:rsidRPr="005256D3">
        <w:rPr>
          <w:rFonts w:ascii="Times New Roman" w:hAnsi="Times New Roman" w:cs="Times New Roman"/>
          <w:sz w:val="24"/>
          <w:szCs w:val="24"/>
        </w:rPr>
        <w:t>цессах. Плавление и отвердевание кристаллических тел. Удельная теплота плавления. Испар</w:t>
      </w:r>
      <w:r w:rsidRPr="005256D3">
        <w:rPr>
          <w:rFonts w:ascii="Times New Roman" w:hAnsi="Times New Roman" w:cs="Times New Roman"/>
          <w:sz w:val="24"/>
          <w:szCs w:val="24"/>
        </w:rPr>
        <w:t>е</w:t>
      </w:r>
      <w:r w:rsidRPr="005256D3">
        <w:rPr>
          <w:rFonts w:ascii="Times New Roman" w:hAnsi="Times New Roman" w:cs="Times New Roman"/>
          <w:sz w:val="24"/>
          <w:szCs w:val="24"/>
        </w:rPr>
        <w:t>ние и конденсация. Кипение. Удельная теплота парообразования.</w:t>
      </w:r>
      <w:r w:rsidR="00343F2A" w:rsidRPr="00343F2A">
        <w:rPr>
          <w:rFonts w:ascii="Times New Roman" w:hAnsi="Times New Roman" w:cs="Times New Roman"/>
          <w:sz w:val="24"/>
          <w:szCs w:val="24"/>
        </w:rPr>
        <w:t xml:space="preserve"> </w:t>
      </w:r>
      <w:r w:rsidR="00343F2A">
        <w:rPr>
          <w:rFonts w:ascii="Times New Roman" w:hAnsi="Times New Roman" w:cs="Times New Roman"/>
          <w:sz w:val="24"/>
          <w:szCs w:val="24"/>
        </w:rPr>
        <w:t>Насыщенный и не</w:t>
      </w:r>
      <w:r w:rsidR="00343F2A" w:rsidRPr="00BE79EF">
        <w:rPr>
          <w:rFonts w:ascii="Times New Roman" w:hAnsi="Times New Roman" w:cs="Times New Roman"/>
          <w:sz w:val="24"/>
          <w:szCs w:val="24"/>
        </w:rPr>
        <w:t>насыще</w:t>
      </w:r>
      <w:r w:rsidR="00343F2A" w:rsidRPr="00BE79EF">
        <w:rPr>
          <w:rFonts w:ascii="Times New Roman" w:hAnsi="Times New Roman" w:cs="Times New Roman"/>
          <w:sz w:val="24"/>
          <w:szCs w:val="24"/>
        </w:rPr>
        <w:t>н</w:t>
      </w:r>
      <w:r w:rsidR="00343F2A" w:rsidRPr="00BE79EF">
        <w:rPr>
          <w:rFonts w:ascii="Times New Roman" w:hAnsi="Times New Roman" w:cs="Times New Roman"/>
          <w:sz w:val="24"/>
          <w:szCs w:val="24"/>
        </w:rPr>
        <w:t>ный пар.</w:t>
      </w:r>
      <w:r w:rsidR="00343F2A">
        <w:rPr>
          <w:rFonts w:ascii="Times New Roman" w:hAnsi="Times New Roman" w:cs="Times New Roman"/>
          <w:sz w:val="24"/>
          <w:szCs w:val="24"/>
        </w:rPr>
        <w:t xml:space="preserve"> Влажность воздуха.</w:t>
      </w:r>
      <w:r w:rsidRPr="005256D3">
        <w:rPr>
          <w:rFonts w:ascii="Times New Roman" w:hAnsi="Times New Roman" w:cs="Times New Roman"/>
          <w:sz w:val="24"/>
          <w:szCs w:val="24"/>
        </w:rPr>
        <w:t xml:space="preserve"> Преобразование энергии в тепловых машинах. Двигатель вну</w:t>
      </w:r>
      <w:r w:rsidRPr="005256D3">
        <w:rPr>
          <w:rFonts w:ascii="Times New Roman" w:hAnsi="Times New Roman" w:cs="Times New Roman"/>
          <w:sz w:val="24"/>
          <w:szCs w:val="24"/>
        </w:rPr>
        <w:t>т</w:t>
      </w:r>
      <w:r w:rsidRPr="005256D3">
        <w:rPr>
          <w:rFonts w:ascii="Times New Roman" w:hAnsi="Times New Roman" w:cs="Times New Roman"/>
          <w:sz w:val="24"/>
          <w:szCs w:val="24"/>
        </w:rPr>
        <w:t>реннего сгорания. Паровая турбина. КПД теплового двигателя. Экологические проблемы и</w:t>
      </w:r>
      <w:r w:rsidRPr="005256D3">
        <w:rPr>
          <w:rFonts w:ascii="Times New Roman" w:hAnsi="Times New Roman" w:cs="Times New Roman"/>
          <w:sz w:val="24"/>
          <w:szCs w:val="24"/>
        </w:rPr>
        <w:t>с</w:t>
      </w:r>
      <w:r w:rsidRPr="005256D3">
        <w:rPr>
          <w:rFonts w:ascii="Times New Roman" w:hAnsi="Times New Roman" w:cs="Times New Roman"/>
          <w:sz w:val="24"/>
          <w:szCs w:val="24"/>
        </w:rPr>
        <w:t>пользования тепловых машин.</w:t>
      </w:r>
    </w:p>
    <w:p w:rsidR="00E40B01" w:rsidRPr="005256D3" w:rsidRDefault="00E40B01" w:rsidP="00E40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D3">
        <w:rPr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E40B01" w:rsidRPr="005256D3" w:rsidRDefault="00E40B01" w:rsidP="00E40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D3">
        <w:rPr>
          <w:rFonts w:ascii="Times New Roman" w:hAnsi="Times New Roman" w:cs="Times New Roman"/>
          <w:sz w:val="24"/>
          <w:szCs w:val="24"/>
        </w:rPr>
        <w:t>1. Сравнение количеств теплоты при смешивании воды разной температуры.</w:t>
      </w:r>
    </w:p>
    <w:p w:rsidR="00E40B01" w:rsidRPr="005256D3" w:rsidRDefault="00E40B01" w:rsidP="00E40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6D3">
        <w:rPr>
          <w:rFonts w:ascii="Times New Roman" w:hAnsi="Times New Roman" w:cs="Times New Roman"/>
          <w:sz w:val="24"/>
          <w:szCs w:val="24"/>
        </w:rPr>
        <w:t>2. Измерение удельной теплоемкости твердого тела.</w:t>
      </w:r>
    </w:p>
    <w:p w:rsidR="00E40B01" w:rsidRDefault="002A3BB7" w:rsidP="00E40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B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Определение влажности воздуха.</w:t>
      </w:r>
    </w:p>
    <w:p w:rsidR="00B74590" w:rsidRPr="002A3BB7" w:rsidRDefault="00B74590" w:rsidP="00E40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B01" w:rsidRDefault="00B74590" w:rsidP="00E40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Электрические явления. 27</w:t>
      </w:r>
      <w:r w:rsidR="00E40B01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 </w:t>
      </w:r>
    </w:p>
    <w:p w:rsidR="00E40B01" w:rsidRPr="003B4083" w:rsidRDefault="00E40B01" w:rsidP="00E40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B01" w:rsidRPr="00BE79EF" w:rsidRDefault="00E40B01" w:rsidP="00E40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Электризация тел. Два рода электрических зарядов.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Взаимодействие заряже</w:t>
      </w:r>
      <w:r>
        <w:rPr>
          <w:rFonts w:ascii="Times New Roman" w:hAnsi="Times New Roman" w:cs="Times New Roman"/>
          <w:sz w:val="24"/>
          <w:szCs w:val="24"/>
        </w:rPr>
        <w:t>нных тел. Прово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ники, диэлектри</w:t>
      </w:r>
      <w:r w:rsidRPr="00BE79EF">
        <w:rPr>
          <w:rFonts w:ascii="Times New Roman" w:hAnsi="Times New Roman" w:cs="Times New Roman"/>
          <w:sz w:val="24"/>
          <w:szCs w:val="24"/>
        </w:rPr>
        <w:t>ки и полупроводники. Эл</w:t>
      </w:r>
      <w:r>
        <w:rPr>
          <w:rFonts w:ascii="Times New Roman" w:hAnsi="Times New Roman" w:cs="Times New Roman"/>
          <w:sz w:val="24"/>
          <w:szCs w:val="24"/>
        </w:rPr>
        <w:t>ектрическое поле. Закон сохране</w:t>
      </w:r>
      <w:r w:rsidRPr="00BE79EF">
        <w:rPr>
          <w:rFonts w:ascii="Times New Roman" w:hAnsi="Times New Roman" w:cs="Times New Roman"/>
          <w:sz w:val="24"/>
          <w:szCs w:val="24"/>
        </w:rPr>
        <w:t>ния электрического заряда</w:t>
      </w:r>
      <w:r>
        <w:rPr>
          <w:rFonts w:ascii="Times New Roman" w:hAnsi="Times New Roman" w:cs="Times New Roman"/>
          <w:sz w:val="24"/>
          <w:szCs w:val="24"/>
        </w:rPr>
        <w:t>. Делимость электрического заря</w:t>
      </w:r>
      <w:r w:rsidRPr="00BE79EF">
        <w:rPr>
          <w:rFonts w:ascii="Times New Roman" w:hAnsi="Times New Roman" w:cs="Times New Roman"/>
          <w:sz w:val="24"/>
          <w:szCs w:val="24"/>
        </w:rPr>
        <w:t>да. Электрон. Строение атома. Электрический ток. 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электрического поля на электрические заряды. 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тока. Электрическая цепь.</w:t>
      </w:r>
      <w:r>
        <w:rPr>
          <w:rFonts w:ascii="Times New Roman" w:hAnsi="Times New Roman" w:cs="Times New Roman"/>
          <w:sz w:val="24"/>
          <w:szCs w:val="24"/>
        </w:rPr>
        <w:t xml:space="preserve"> Сила тока. Электрическое напря</w:t>
      </w:r>
      <w:r w:rsidRPr="00BE79EF">
        <w:rPr>
          <w:rFonts w:ascii="Times New Roman" w:hAnsi="Times New Roman" w:cs="Times New Roman"/>
          <w:sz w:val="24"/>
          <w:szCs w:val="24"/>
        </w:rPr>
        <w:t>жение. Электрическое соп</w:t>
      </w:r>
      <w:r>
        <w:rPr>
          <w:rFonts w:ascii="Times New Roman" w:hAnsi="Times New Roman" w:cs="Times New Roman"/>
          <w:sz w:val="24"/>
          <w:szCs w:val="24"/>
        </w:rPr>
        <w:t>ротивление. Закон Ома для участ</w:t>
      </w:r>
      <w:r w:rsidRPr="00BE79EF">
        <w:rPr>
          <w:rFonts w:ascii="Times New Roman" w:hAnsi="Times New Roman" w:cs="Times New Roman"/>
          <w:sz w:val="24"/>
          <w:szCs w:val="24"/>
        </w:rPr>
        <w:t>ка цепи. Последовательно</w:t>
      </w:r>
      <w:r>
        <w:rPr>
          <w:rFonts w:ascii="Times New Roman" w:hAnsi="Times New Roman" w:cs="Times New Roman"/>
          <w:sz w:val="24"/>
          <w:szCs w:val="24"/>
        </w:rPr>
        <w:t>е и параллельное соединение про</w:t>
      </w:r>
      <w:r w:rsidRPr="00BE79EF">
        <w:rPr>
          <w:rFonts w:ascii="Times New Roman" w:hAnsi="Times New Roman" w:cs="Times New Roman"/>
          <w:sz w:val="24"/>
          <w:szCs w:val="24"/>
        </w:rPr>
        <w:t>водников. Работа и мощность эле</w:t>
      </w:r>
      <w:r w:rsidRPr="00BE79EF">
        <w:rPr>
          <w:rFonts w:ascii="Times New Roman" w:hAnsi="Times New Roman" w:cs="Times New Roman"/>
          <w:sz w:val="24"/>
          <w:szCs w:val="24"/>
        </w:rPr>
        <w:t>к</w:t>
      </w:r>
      <w:r w:rsidRPr="00BE79EF">
        <w:rPr>
          <w:rFonts w:ascii="Times New Roman" w:hAnsi="Times New Roman" w:cs="Times New Roman"/>
          <w:sz w:val="24"/>
          <w:szCs w:val="24"/>
        </w:rPr>
        <w:t>трического тока. 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Джоуля-</w:t>
      </w:r>
      <w:r w:rsidRPr="00BE79EF">
        <w:rPr>
          <w:rFonts w:ascii="Times New Roman" w:hAnsi="Times New Roman" w:cs="Times New Roman"/>
          <w:sz w:val="24"/>
          <w:szCs w:val="24"/>
        </w:rPr>
        <w:t>Ленца</w:t>
      </w:r>
      <w:proofErr w:type="gramEnd"/>
      <w:r w:rsidRPr="00BE79EF">
        <w:rPr>
          <w:rFonts w:ascii="Times New Roman" w:hAnsi="Times New Roman" w:cs="Times New Roman"/>
          <w:sz w:val="24"/>
          <w:szCs w:val="24"/>
        </w:rPr>
        <w:t>. Правила безопасности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работе с электроприборами.</w:t>
      </w:r>
    </w:p>
    <w:p w:rsidR="00E40B01" w:rsidRPr="00BE79EF" w:rsidRDefault="00E40B01" w:rsidP="00E40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E40B01" w:rsidRPr="00BE79EF" w:rsidRDefault="00343F2A" w:rsidP="00E40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0B01" w:rsidRPr="00BE79EF">
        <w:rPr>
          <w:rFonts w:ascii="Times New Roman" w:hAnsi="Times New Roman" w:cs="Times New Roman"/>
          <w:sz w:val="24"/>
          <w:szCs w:val="24"/>
        </w:rPr>
        <w:t>. Сборка электрической цепи и измерение силы тока</w:t>
      </w:r>
      <w:r w:rsidR="00E40B01">
        <w:rPr>
          <w:rFonts w:ascii="Times New Roman" w:hAnsi="Times New Roman" w:cs="Times New Roman"/>
          <w:sz w:val="24"/>
          <w:szCs w:val="24"/>
        </w:rPr>
        <w:t xml:space="preserve"> </w:t>
      </w:r>
      <w:r w:rsidR="00E40B01" w:rsidRPr="00BE79EF">
        <w:rPr>
          <w:rFonts w:ascii="Times New Roman" w:hAnsi="Times New Roman" w:cs="Times New Roman"/>
          <w:sz w:val="24"/>
          <w:szCs w:val="24"/>
        </w:rPr>
        <w:t>в ее различных участках.</w:t>
      </w:r>
    </w:p>
    <w:p w:rsidR="00E40B01" w:rsidRPr="00BE79EF" w:rsidRDefault="00343F2A" w:rsidP="00E40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0B01" w:rsidRPr="00BE79EF">
        <w:rPr>
          <w:rFonts w:ascii="Times New Roman" w:hAnsi="Times New Roman" w:cs="Times New Roman"/>
          <w:sz w:val="24"/>
          <w:szCs w:val="24"/>
        </w:rPr>
        <w:t>. Измерение напряжения на различных участках электрической цепи.</w:t>
      </w:r>
    </w:p>
    <w:p w:rsidR="00E40B01" w:rsidRPr="00BE79EF" w:rsidRDefault="00343F2A" w:rsidP="00E40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0B01" w:rsidRPr="00BE79EF">
        <w:rPr>
          <w:rFonts w:ascii="Times New Roman" w:hAnsi="Times New Roman" w:cs="Times New Roman"/>
          <w:sz w:val="24"/>
          <w:szCs w:val="24"/>
        </w:rPr>
        <w:t>. Регулирование силы тока реостатом.</w:t>
      </w:r>
    </w:p>
    <w:p w:rsidR="00E40B01" w:rsidRPr="00BE79EF" w:rsidRDefault="00343F2A" w:rsidP="00E40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40B01" w:rsidRPr="00BE79EF">
        <w:rPr>
          <w:rFonts w:ascii="Times New Roman" w:hAnsi="Times New Roman" w:cs="Times New Roman"/>
          <w:sz w:val="24"/>
          <w:szCs w:val="24"/>
        </w:rPr>
        <w:t>. Измерение сопроти</w:t>
      </w:r>
      <w:r w:rsidR="00E40B01">
        <w:rPr>
          <w:rFonts w:ascii="Times New Roman" w:hAnsi="Times New Roman" w:cs="Times New Roman"/>
          <w:sz w:val="24"/>
          <w:szCs w:val="24"/>
        </w:rPr>
        <w:t>вления проводника при помощи ам</w:t>
      </w:r>
      <w:r w:rsidR="00E40B01" w:rsidRPr="00BE79EF">
        <w:rPr>
          <w:rFonts w:ascii="Times New Roman" w:hAnsi="Times New Roman" w:cs="Times New Roman"/>
          <w:sz w:val="24"/>
          <w:szCs w:val="24"/>
        </w:rPr>
        <w:t>перметра и вольтметра</w:t>
      </w:r>
      <w:r w:rsidR="00E40B01" w:rsidRPr="00BE79E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40B01" w:rsidRPr="00BE79EF" w:rsidRDefault="00343F2A" w:rsidP="00E40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40B01" w:rsidRPr="00BE79EF">
        <w:rPr>
          <w:rFonts w:ascii="Times New Roman" w:hAnsi="Times New Roman" w:cs="Times New Roman"/>
          <w:sz w:val="24"/>
          <w:szCs w:val="24"/>
        </w:rPr>
        <w:t>. Измерение мощности и работы тока в электрической</w:t>
      </w:r>
      <w:r w:rsidR="00E40B01">
        <w:rPr>
          <w:rFonts w:ascii="Times New Roman" w:hAnsi="Times New Roman" w:cs="Times New Roman"/>
          <w:sz w:val="24"/>
          <w:szCs w:val="24"/>
        </w:rPr>
        <w:t xml:space="preserve"> </w:t>
      </w:r>
      <w:r w:rsidR="00E40B01" w:rsidRPr="00BE79EF">
        <w:rPr>
          <w:rFonts w:ascii="Times New Roman" w:hAnsi="Times New Roman" w:cs="Times New Roman"/>
          <w:sz w:val="24"/>
          <w:szCs w:val="24"/>
        </w:rPr>
        <w:t>лампе.</w:t>
      </w:r>
    </w:p>
    <w:p w:rsidR="00E40B01" w:rsidRPr="002C3B7D" w:rsidRDefault="00E40B01" w:rsidP="00E40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0B01" w:rsidRDefault="00E40B01" w:rsidP="00E40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4083">
        <w:rPr>
          <w:rFonts w:ascii="Times New Roman" w:hAnsi="Times New Roman" w:cs="Times New Roman"/>
          <w:b/>
          <w:sz w:val="24"/>
          <w:szCs w:val="24"/>
          <w:u w:val="single"/>
        </w:rPr>
        <w:t>Электромагнитные явления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7 ч.</w:t>
      </w:r>
      <w:r w:rsidRPr="003B40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40B01" w:rsidRPr="003B4083" w:rsidRDefault="00E40B01" w:rsidP="00E40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B01" w:rsidRPr="00BE79EF" w:rsidRDefault="00E40B01" w:rsidP="00E40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Опыт Эрстеда. Маг</w:t>
      </w:r>
      <w:r>
        <w:rPr>
          <w:rFonts w:ascii="Times New Roman" w:hAnsi="Times New Roman" w:cs="Times New Roman"/>
          <w:sz w:val="24"/>
          <w:szCs w:val="24"/>
        </w:rPr>
        <w:t>нитное поле. Магнитное поле пря</w:t>
      </w:r>
      <w:r w:rsidRPr="00BE79EF">
        <w:rPr>
          <w:rFonts w:ascii="Times New Roman" w:hAnsi="Times New Roman" w:cs="Times New Roman"/>
          <w:sz w:val="24"/>
          <w:szCs w:val="24"/>
        </w:rPr>
        <w:t>мого тока. Магнитное поле катушки с т</w:t>
      </w:r>
      <w:r w:rsidRPr="00BE79EF">
        <w:rPr>
          <w:rFonts w:ascii="Times New Roman" w:hAnsi="Times New Roman" w:cs="Times New Roman"/>
          <w:sz w:val="24"/>
          <w:szCs w:val="24"/>
        </w:rPr>
        <w:t>о</w:t>
      </w:r>
      <w:r w:rsidRPr="00BE79EF">
        <w:rPr>
          <w:rFonts w:ascii="Times New Roman" w:hAnsi="Times New Roman" w:cs="Times New Roman"/>
          <w:sz w:val="24"/>
          <w:szCs w:val="24"/>
        </w:rPr>
        <w:t>ком. Постоянные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магниты. Магнитное поле постоянных магнитов. Магнитное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поле Земли. Взаимодейст</w:t>
      </w:r>
      <w:r>
        <w:rPr>
          <w:rFonts w:ascii="Times New Roman" w:hAnsi="Times New Roman" w:cs="Times New Roman"/>
          <w:sz w:val="24"/>
          <w:szCs w:val="24"/>
        </w:rPr>
        <w:t>вие магнитов. Действие магнитно</w:t>
      </w:r>
      <w:r w:rsidRPr="00BE79EF">
        <w:rPr>
          <w:rFonts w:ascii="Times New Roman" w:hAnsi="Times New Roman" w:cs="Times New Roman"/>
          <w:sz w:val="24"/>
          <w:szCs w:val="24"/>
        </w:rPr>
        <w:t>го поля на проводник с током. Электрический двигатель.</w:t>
      </w:r>
    </w:p>
    <w:p w:rsidR="00E40B01" w:rsidRPr="00BE79EF" w:rsidRDefault="00E40B01" w:rsidP="00E40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E40B01" w:rsidRDefault="00343F2A" w:rsidP="00E40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40B01" w:rsidRPr="00BE79EF">
        <w:rPr>
          <w:rFonts w:ascii="Times New Roman" w:hAnsi="Times New Roman" w:cs="Times New Roman"/>
          <w:sz w:val="24"/>
          <w:szCs w:val="24"/>
        </w:rPr>
        <w:t>. Сборка электромагнита и испытание его действия.</w:t>
      </w:r>
    </w:p>
    <w:p w:rsidR="00F058B1" w:rsidRPr="00BE79EF" w:rsidRDefault="00F058B1" w:rsidP="00E40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B01" w:rsidRDefault="003D2DDE" w:rsidP="00E40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Световые явления. 9</w:t>
      </w:r>
      <w:r w:rsidR="00E40B01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 </w:t>
      </w:r>
    </w:p>
    <w:p w:rsidR="00E40B01" w:rsidRDefault="00E40B01" w:rsidP="00E40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0B01" w:rsidRDefault="00E40B01" w:rsidP="00E40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Источники света. Прямолинейное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света. Отражение света. 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отражения света. Плоское</w:t>
      </w:r>
      <w:r>
        <w:rPr>
          <w:rFonts w:ascii="Times New Roman" w:hAnsi="Times New Roman" w:cs="Times New Roman"/>
          <w:sz w:val="24"/>
          <w:szCs w:val="24"/>
        </w:rPr>
        <w:t xml:space="preserve"> зеркало. Преломление света. За</w:t>
      </w:r>
      <w:r w:rsidRPr="00BE79EF">
        <w:rPr>
          <w:rFonts w:ascii="Times New Roman" w:hAnsi="Times New Roman" w:cs="Times New Roman"/>
          <w:sz w:val="24"/>
          <w:szCs w:val="24"/>
        </w:rPr>
        <w:t>кон преломления света.</w:t>
      </w:r>
      <w:r>
        <w:rPr>
          <w:rFonts w:ascii="Times New Roman" w:hAnsi="Times New Roman" w:cs="Times New Roman"/>
          <w:sz w:val="24"/>
          <w:szCs w:val="24"/>
        </w:rPr>
        <w:t xml:space="preserve"> Линзы. Фокусное 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стояние лин</w:t>
      </w:r>
      <w:r w:rsidRPr="00BE79EF">
        <w:rPr>
          <w:rFonts w:ascii="Times New Roman" w:hAnsi="Times New Roman" w:cs="Times New Roman"/>
          <w:sz w:val="24"/>
          <w:szCs w:val="24"/>
        </w:rPr>
        <w:t>зы. Оптическая сила л</w:t>
      </w:r>
      <w:r>
        <w:rPr>
          <w:rFonts w:ascii="Times New Roman" w:hAnsi="Times New Roman" w:cs="Times New Roman"/>
          <w:sz w:val="24"/>
          <w:szCs w:val="24"/>
        </w:rPr>
        <w:t>инзы. Изображения, даваемые лин</w:t>
      </w:r>
      <w:r w:rsidRPr="00BE79EF">
        <w:rPr>
          <w:rFonts w:ascii="Times New Roman" w:hAnsi="Times New Roman" w:cs="Times New Roman"/>
          <w:sz w:val="24"/>
          <w:szCs w:val="24"/>
        </w:rPr>
        <w:t xml:space="preserve">зой. Глаз как оптическая система. </w:t>
      </w:r>
    </w:p>
    <w:p w:rsidR="00E40B01" w:rsidRPr="00BE79EF" w:rsidRDefault="00E40B01" w:rsidP="00E40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ФРОНТАЛЬНАЯ ЛАБОРАТОРНАЯ РАБОТА</w:t>
      </w:r>
    </w:p>
    <w:p w:rsidR="00E40B01" w:rsidRDefault="00343F2A" w:rsidP="00E40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40B01" w:rsidRPr="00BE79EF">
        <w:rPr>
          <w:rFonts w:ascii="Times New Roman" w:hAnsi="Times New Roman" w:cs="Times New Roman"/>
          <w:sz w:val="24"/>
          <w:szCs w:val="24"/>
        </w:rPr>
        <w:t>. Получение изображения при помощи линзы.</w:t>
      </w:r>
    </w:p>
    <w:p w:rsidR="00E40B01" w:rsidRDefault="007E14CB" w:rsidP="00E40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4CB">
        <w:rPr>
          <w:rFonts w:ascii="Times New Roman" w:hAnsi="Times New Roman" w:cs="Times New Roman"/>
          <w:b/>
          <w:sz w:val="24"/>
          <w:szCs w:val="24"/>
          <w:u w:val="single"/>
        </w:rPr>
        <w:t>Резерв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1 ч.</w:t>
      </w:r>
    </w:p>
    <w:p w:rsidR="007E14CB" w:rsidRPr="007E14CB" w:rsidRDefault="007E14CB" w:rsidP="00E40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E40B01" w:rsidRPr="008639D4" w:rsidRDefault="00E40B01" w:rsidP="00E40B01">
      <w:pPr>
        <w:pStyle w:val="a7"/>
        <w:ind w:firstLine="0"/>
        <w:jc w:val="left"/>
        <w:rPr>
          <w:b/>
          <w:bCs/>
          <w:iCs/>
        </w:rPr>
      </w:pPr>
      <w:r>
        <w:rPr>
          <w:b/>
          <w:bCs/>
          <w:iCs/>
        </w:rPr>
        <w:t>Тематическое планирование.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2349"/>
        <w:gridCol w:w="1455"/>
        <w:gridCol w:w="2516"/>
        <w:gridCol w:w="2537"/>
      </w:tblGrid>
      <w:tr w:rsidR="00E40B01" w:rsidRPr="00A701B9" w:rsidTr="00C0612C">
        <w:trPr>
          <w:jc w:val="center"/>
        </w:trPr>
        <w:tc>
          <w:tcPr>
            <w:tcW w:w="897" w:type="dxa"/>
            <w:vMerge w:val="restart"/>
            <w:vAlign w:val="center"/>
          </w:tcPr>
          <w:p w:rsidR="00E40B01" w:rsidRPr="00A677C9" w:rsidRDefault="00E40B01" w:rsidP="00C06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77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E40B01" w:rsidRPr="00A677C9" w:rsidRDefault="00E40B01" w:rsidP="00C06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A677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A677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2349" w:type="dxa"/>
            <w:vMerge w:val="restart"/>
            <w:vAlign w:val="center"/>
          </w:tcPr>
          <w:p w:rsidR="00E40B01" w:rsidRPr="00A677C9" w:rsidRDefault="00E40B01" w:rsidP="00C06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77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Название</w:t>
            </w:r>
          </w:p>
          <w:p w:rsidR="00E40B01" w:rsidRPr="00A677C9" w:rsidRDefault="00E40B01" w:rsidP="00C06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77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раздела, темы</w:t>
            </w:r>
          </w:p>
        </w:tc>
        <w:tc>
          <w:tcPr>
            <w:tcW w:w="1455" w:type="dxa"/>
            <w:vMerge w:val="restart"/>
            <w:vAlign w:val="center"/>
          </w:tcPr>
          <w:p w:rsidR="00E40B01" w:rsidRPr="00A677C9" w:rsidRDefault="00E40B01" w:rsidP="00C06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77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Кол-во</w:t>
            </w:r>
          </w:p>
          <w:p w:rsidR="00E40B01" w:rsidRPr="00A677C9" w:rsidRDefault="00E40B01" w:rsidP="00C06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77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часов</w:t>
            </w:r>
          </w:p>
        </w:tc>
        <w:tc>
          <w:tcPr>
            <w:tcW w:w="5053" w:type="dxa"/>
            <w:gridSpan w:val="2"/>
            <w:vAlign w:val="center"/>
          </w:tcPr>
          <w:p w:rsidR="00E40B01" w:rsidRPr="00A677C9" w:rsidRDefault="00E40B01" w:rsidP="00C06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77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Из них:</w:t>
            </w:r>
          </w:p>
        </w:tc>
      </w:tr>
      <w:tr w:rsidR="0046335F" w:rsidRPr="00A701B9" w:rsidTr="0046335F">
        <w:trPr>
          <w:jc w:val="center"/>
        </w:trPr>
        <w:tc>
          <w:tcPr>
            <w:tcW w:w="897" w:type="dxa"/>
            <w:vMerge/>
          </w:tcPr>
          <w:p w:rsidR="0046335F" w:rsidRPr="00A677C9" w:rsidRDefault="0046335F" w:rsidP="00C061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46335F" w:rsidRPr="00A677C9" w:rsidRDefault="0046335F" w:rsidP="00C061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46335F" w:rsidRPr="00A677C9" w:rsidRDefault="0046335F" w:rsidP="00C06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16" w:type="dxa"/>
          </w:tcPr>
          <w:p w:rsidR="00EB71EA" w:rsidRDefault="00EB71EA" w:rsidP="00C061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77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</w:t>
            </w:r>
            <w:r w:rsidR="0046335F" w:rsidRPr="00A677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абораторные</w:t>
            </w:r>
          </w:p>
          <w:p w:rsidR="0046335F" w:rsidRPr="00A677C9" w:rsidRDefault="00EB71EA" w:rsidP="00C061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работы</w:t>
            </w:r>
          </w:p>
        </w:tc>
        <w:tc>
          <w:tcPr>
            <w:tcW w:w="2537" w:type="dxa"/>
            <w:vAlign w:val="center"/>
          </w:tcPr>
          <w:p w:rsidR="0046335F" w:rsidRDefault="00EB71EA" w:rsidP="00C06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</w:t>
            </w:r>
            <w:r w:rsidR="0046335F" w:rsidRPr="00A677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онтрольные</w:t>
            </w:r>
          </w:p>
          <w:p w:rsidR="00EB71EA" w:rsidRPr="00A677C9" w:rsidRDefault="00EB71EA" w:rsidP="00C06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работы</w:t>
            </w:r>
          </w:p>
        </w:tc>
      </w:tr>
      <w:tr w:rsidR="0046335F" w:rsidRPr="002137B7" w:rsidTr="0046335F">
        <w:trPr>
          <w:jc w:val="center"/>
        </w:trPr>
        <w:tc>
          <w:tcPr>
            <w:tcW w:w="897" w:type="dxa"/>
            <w:vAlign w:val="center"/>
          </w:tcPr>
          <w:p w:rsidR="0046335F" w:rsidRPr="00A677C9" w:rsidRDefault="0046335F" w:rsidP="00C0612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77C9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49" w:type="dxa"/>
            <w:vAlign w:val="center"/>
          </w:tcPr>
          <w:p w:rsidR="0046335F" w:rsidRPr="00A677C9" w:rsidRDefault="0046335F" w:rsidP="00C06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77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Тепловые явления</w:t>
            </w:r>
          </w:p>
        </w:tc>
        <w:tc>
          <w:tcPr>
            <w:tcW w:w="1455" w:type="dxa"/>
            <w:vAlign w:val="center"/>
          </w:tcPr>
          <w:p w:rsidR="0046335F" w:rsidRPr="00A677C9" w:rsidRDefault="00B74590" w:rsidP="00C0612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2516" w:type="dxa"/>
            <w:vAlign w:val="center"/>
          </w:tcPr>
          <w:p w:rsidR="0046335F" w:rsidRPr="00A677C9" w:rsidRDefault="00343F2A" w:rsidP="00C0612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537" w:type="dxa"/>
            <w:vAlign w:val="center"/>
          </w:tcPr>
          <w:p w:rsidR="0046335F" w:rsidRPr="00A677C9" w:rsidRDefault="0046335F" w:rsidP="00C0612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77C9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46335F" w:rsidRPr="002137B7" w:rsidTr="0046335F">
        <w:trPr>
          <w:jc w:val="center"/>
        </w:trPr>
        <w:tc>
          <w:tcPr>
            <w:tcW w:w="897" w:type="dxa"/>
            <w:vAlign w:val="center"/>
          </w:tcPr>
          <w:p w:rsidR="0046335F" w:rsidRPr="00A677C9" w:rsidRDefault="0046335F" w:rsidP="00C0612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77C9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349" w:type="dxa"/>
            <w:vAlign w:val="center"/>
          </w:tcPr>
          <w:p w:rsidR="0046335F" w:rsidRPr="00A677C9" w:rsidRDefault="0046335F" w:rsidP="00D854F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77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Электрические я</w:t>
            </w:r>
            <w:r w:rsidRPr="00A677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</w:t>
            </w:r>
            <w:r w:rsidRPr="00A677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ления</w:t>
            </w:r>
          </w:p>
        </w:tc>
        <w:tc>
          <w:tcPr>
            <w:tcW w:w="1455" w:type="dxa"/>
            <w:vAlign w:val="center"/>
          </w:tcPr>
          <w:p w:rsidR="0046335F" w:rsidRPr="00A677C9" w:rsidRDefault="00B74590" w:rsidP="00C0612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2516" w:type="dxa"/>
            <w:vAlign w:val="center"/>
          </w:tcPr>
          <w:p w:rsidR="0046335F" w:rsidRPr="00A677C9" w:rsidRDefault="0046335F" w:rsidP="00C0612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77C9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537" w:type="dxa"/>
            <w:vAlign w:val="center"/>
          </w:tcPr>
          <w:p w:rsidR="0046335F" w:rsidRPr="00A677C9" w:rsidRDefault="00390EEF" w:rsidP="00C0612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46335F" w:rsidRPr="002137B7" w:rsidTr="0046335F">
        <w:trPr>
          <w:jc w:val="center"/>
        </w:trPr>
        <w:tc>
          <w:tcPr>
            <w:tcW w:w="897" w:type="dxa"/>
            <w:vAlign w:val="center"/>
          </w:tcPr>
          <w:p w:rsidR="0046335F" w:rsidRPr="00A677C9" w:rsidRDefault="0046335F" w:rsidP="00C0612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77C9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:rsidR="0046335F" w:rsidRPr="00A677C9" w:rsidRDefault="0046335F" w:rsidP="00D854F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77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Электромагнитные явления  </w:t>
            </w:r>
          </w:p>
        </w:tc>
        <w:tc>
          <w:tcPr>
            <w:tcW w:w="1455" w:type="dxa"/>
            <w:vAlign w:val="center"/>
          </w:tcPr>
          <w:p w:rsidR="0046335F" w:rsidRPr="00A677C9" w:rsidRDefault="0046335F" w:rsidP="00C061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7</w:t>
            </w:r>
          </w:p>
        </w:tc>
        <w:tc>
          <w:tcPr>
            <w:tcW w:w="2516" w:type="dxa"/>
            <w:vAlign w:val="center"/>
          </w:tcPr>
          <w:p w:rsidR="0046335F" w:rsidRPr="00A677C9" w:rsidRDefault="00390EEF" w:rsidP="00C0612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537" w:type="dxa"/>
            <w:vAlign w:val="center"/>
          </w:tcPr>
          <w:p w:rsidR="0046335F" w:rsidRPr="00A677C9" w:rsidRDefault="0046335F" w:rsidP="00C0612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77C9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46335F" w:rsidRPr="002137B7" w:rsidTr="0046335F">
        <w:trPr>
          <w:jc w:val="center"/>
        </w:trPr>
        <w:tc>
          <w:tcPr>
            <w:tcW w:w="897" w:type="dxa"/>
            <w:vAlign w:val="center"/>
          </w:tcPr>
          <w:p w:rsidR="0046335F" w:rsidRPr="00A677C9" w:rsidRDefault="0046335F" w:rsidP="00C0612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77C9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349" w:type="dxa"/>
          </w:tcPr>
          <w:p w:rsidR="0046335F" w:rsidRPr="00A677C9" w:rsidRDefault="0046335F" w:rsidP="00D854F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77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Световые явления</w:t>
            </w:r>
          </w:p>
        </w:tc>
        <w:tc>
          <w:tcPr>
            <w:tcW w:w="1455" w:type="dxa"/>
            <w:vAlign w:val="center"/>
          </w:tcPr>
          <w:p w:rsidR="0046335F" w:rsidRPr="00A677C9" w:rsidRDefault="00D854F2" w:rsidP="00C0612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516" w:type="dxa"/>
            <w:vAlign w:val="center"/>
          </w:tcPr>
          <w:p w:rsidR="0046335F" w:rsidRPr="00A677C9" w:rsidRDefault="0046335F" w:rsidP="00C0612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77C9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537" w:type="dxa"/>
            <w:vAlign w:val="center"/>
          </w:tcPr>
          <w:p w:rsidR="0046335F" w:rsidRPr="00A677C9" w:rsidRDefault="0046335F" w:rsidP="00C0612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77C9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854F2" w:rsidRPr="002137B7" w:rsidTr="0046335F">
        <w:trPr>
          <w:jc w:val="center"/>
        </w:trPr>
        <w:tc>
          <w:tcPr>
            <w:tcW w:w="897" w:type="dxa"/>
            <w:vAlign w:val="center"/>
          </w:tcPr>
          <w:p w:rsidR="00D854F2" w:rsidRPr="00A677C9" w:rsidRDefault="00D854F2" w:rsidP="00C0612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349" w:type="dxa"/>
          </w:tcPr>
          <w:p w:rsidR="00D854F2" w:rsidRPr="00A677C9" w:rsidRDefault="00D854F2" w:rsidP="00D854F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Резерв</w:t>
            </w:r>
          </w:p>
        </w:tc>
        <w:tc>
          <w:tcPr>
            <w:tcW w:w="1455" w:type="dxa"/>
            <w:vAlign w:val="center"/>
          </w:tcPr>
          <w:p w:rsidR="00D854F2" w:rsidRDefault="00D854F2" w:rsidP="00C0612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516" w:type="dxa"/>
            <w:vAlign w:val="center"/>
          </w:tcPr>
          <w:p w:rsidR="00D854F2" w:rsidRPr="00A677C9" w:rsidRDefault="00D854F2" w:rsidP="00C0612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D854F2" w:rsidRPr="00A677C9" w:rsidRDefault="00D854F2" w:rsidP="00C0612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6335F" w:rsidRPr="00A701B9" w:rsidTr="0046335F">
        <w:trPr>
          <w:jc w:val="center"/>
        </w:trPr>
        <w:tc>
          <w:tcPr>
            <w:tcW w:w="3246" w:type="dxa"/>
            <w:gridSpan w:val="2"/>
            <w:vAlign w:val="center"/>
          </w:tcPr>
          <w:p w:rsidR="0046335F" w:rsidRPr="00A677C9" w:rsidRDefault="0046335F" w:rsidP="00C0612C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677C9">
              <w:rPr>
                <w:rFonts w:ascii="Times New Roman" w:hAnsi="Times New Roman"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455" w:type="dxa"/>
            <w:vAlign w:val="center"/>
          </w:tcPr>
          <w:p w:rsidR="0046335F" w:rsidRPr="00A677C9" w:rsidRDefault="00D854F2" w:rsidP="00C06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69</w:t>
            </w:r>
          </w:p>
        </w:tc>
        <w:tc>
          <w:tcPr>
            <w:tcW w:w="2516" w:type="dxa"/>
            <w:vAlign w:val="center"/>
          </w:tcPr>
          <w:p w:rsidR="0046335F" w:rsidRPr="00A677C9" w:rsidRDefault="00343F2A" w:rsidP="00C06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537" w:type="dxa"/>
            <w:vAlign w:val="center"/>
          </w:tcPr>
          <w:p w:rsidR="0046335F" w:rsidRPr="00A677C9" w:rsidRDefault="00390EEF" w:rsidP="00C06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</w:tc>
      </w:tr>
    </w:tbl>
    <w:p w:rsidR="00E40B01" w:rsidRPr="00D5431C" w:rsidRDefault="00E40B01" w:rsidP="00E40B0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E40B01" w:rsidRPr="00E005DA" w:rsidTr="005C6CE2">
        <w:trPr>
          <w:trHeight w:val="20"/>
        </w:trPr>
        <w:tc>
          <w:tcPr>
            <w:tcW w:w="9996" w:type="dxa"/>
          </w:tcPr>
          <w:p w:rsidR="00E40B01" w:rsidRPr="00E005DA" w:rsidRDefault="00F058B1" w:rsidP="00F058B1">
            <w:pPr>
              <w:pStyle w:val="a7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Перечень контрольных работ.</w:t>
            </w:r>
          </w:p>
        </w:tc>
      </w:tr>
      <w:tr w:rsidR="005C6CE2" w:rsidTr="00C0612C">
        <w:trPr>
          <w:trHeight w:val="20"/>
        </w:trPr>
        <w:tc>
          <w:tcPr>
            <w:tcW w:w="9996" w:type="dxa"/>
          </w:tcPr>
          <w:p w:rsidR="005C6CE2" w:rsidRDefault="005C6CE2" w:rsidP="00E40B01">
            <w:pPr>
              <w:pStyle w:val="a7"/>
              <w:numPr>
                <w:ilvl w:val="0"/>
                <w:numId w:val="1"/>
              </w:numPr>
              <w:spacing w:before="120" w:after="120" w:line="240" w:lineRule="auto"/>
              <w:ind w:hanging="436"/>
              <w:jc w:val="left"/>
              <w:rPr>
                <w:sz w:val="24"/>
                <w:szCs w:val="24"/>
              </w:rPr>
            </w:pPr>
            <w:r w:rsidRPr="00BE79EF">
              <w:rPr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>ная работа по теме «Тепловые яв</w:t>
            </w:r>
            <w:r w:rsidRPr="00BE79EF">
              <w:rPr>
                <w:sz w:val="24"/>
                <w:szCs w:val="24"/>
              </w:rPr>
              <w:t>ления»</w:t>
            </w:r>
          </w:p>
          <w:p w:rsidR="005C6CE2" w:rsidRDefault="005C6CE2" w:rsidP="00E40B01">
            <w:pPr>
              <w:pStyle w:val="a7"/>
              <w:numPr>
                <w:ilvl w:val="0"/>
                <w:numId w:val="1"/>
              </w:numPr>
              <w:spacing w:before="120" w:after="120" w:line="240" w:lineRule="auto"/>
              <w:ind w:hanging="436"/>
              <w:jc w:val="left"/>
              <w:rPr>
                <w:bCs/>
                <w:sz w:val="24"/>
                <w:szCs w:val="24"/>
              </w:rPr>
            </w:pPr>
            <w:r w:rsidRPr="00BE79EF">
              <w:rPr>
                <w:sz w:val="24"/>
                <w:szCs w:val="24"/>
              </w:rPr>
              <w:t>Контрольная работа по теме «Агрегатные</w:t>
            </w:r>
            <w:r>
              <w:rPr>
                <w:sz w:val="24"/>
                <w:szCs w:val="24"/>
              </w:rPr>
              <w:t xml:space="preserve"> </w:t>
            </w:r>
            <w:r w:rsidRPr="00BE79EF">
              <w:rPr>
                <w:sz w:val="24"/>
                <w:szCs w:val="24"/>
              </w:rPr>
              <w:t>состояния вещества»</w:t>
            </w:r>
          </w:p>
          <w:p w:rsidR="005C6CE2" w:rsidRDefault="005C6CE2" w:rsidP="00E40B01">
            <w:pPr>
              <w:pStyle w:val="a7"/>
              <w:numPr>
                <w:ilvl w:val="0"/>
                <w:numId w:val="1"/>
              </w:numPr>
              <w:spacing w:before="120" w:after="120" w:line="240" w:lineRule="auto"/>
              <w:ind w:hanging="436"/>
              <w:jc w:val="left"/>
              <w:rPr>
                <w:bCs/>
                <w:sz w:val="24"/>
                <w:szCs w:val="24"/>
              </w:rPr>
            </w:pPr>
            <w:r w:rsidRPr="005C6CE2">
              <w:rPr>
                <w:bCs/>
                <w:sz w:val="24"/>
                <w:szCs w:val="24"/>
              </w:rPr>
              <w:t>Контрол</w:t>
            </w:r>
            <w:r>
              <w:rPr>
                <w:bCs/>
                <w:sz w:val="24"/>
                <w:szCs w:val="24"/>
              </w:rPr>
              <w:t>ьная работа по теме</w:t>
            </w:r>
            <w:r w:rsidRPr="005C6CE2">
              <w:rPr>
                <w:bCs/>
                <w:sz w:val="24"/>
                <w:szCs w:val="24"/>
              </w:rPr>
              <w:t xml:space="preserve"> «</w:t>
            </w:r>
            <w:r w:rsidR="00390EEF">
              <w:rPr>
                <w:bCs/>
                <w:sz w:val="24"/>
                <w:szCs w:val="24"/>
              </w:rPr>
              <w:t>Электрические явления</w:t>
            </w:r>
            <w:r>
              <w:rPr>
                <w:bCs/>
                <w:sz w:val="24"/>
                <w:szCs w:val="24"/>
              </w:rPr>
              <w:t>»</w:t>
            </w:r>
          </w:p>
          <w:p w:rsidR="005C6CE2" w:rsidRDefault="005C6CE2" w:rsidP="00E40B01">
            <w:pPr>
              <w:pStyle w:val="a7"/>
              <w:numPr>
                <w:ilvl w:val="0"/>
                <w:numId w:val="1"/>
              </w:numPr>
              <w:spacing w:before="120" w:after="120" w:line="240" w:lineRule="auto"/>
              <w:ind w:hanging="436"/>
              <w:jc w:val="left"/>
              <w:rPr>
                <w:bCs/>
                <w:sz w:val="24"/>
                <w:szCs w:val="24"/>
              </w:rPr>
            </w:pPr>
            <w:r w:rsidRPr="00BE79EF">
              <w:rPr>
                <w:bCs/>
                <w:sz w:val="24"/>
                <w:szCs w:val="24"/>
              </w:rPr>
              <w:t>Контрол</w:t>
            </w:r>
            <w:r>
              <w:rPr>
                <w:bCs/>
                <w:sz w:val="24"/>
                <w:szCs w:val="24"/>
              </w:rPr>
              <w:t>ьная работа по теме «Электромаг</w:t>
            </w:r>
            <w:r w:rsidRPr="00BE79EF">
              <w:rPr>
                <w:bCs/>
                <w:sz w:val="24"/>
                <w:szCs w:val="24"/>
              </w:rPr>
              <w:t>нитные явления»</w:t>
            </w:r>
          </w:p>
          <w:p w:rsidR="005C6CE2" w:rsidRDefault="005C6CE2" w:rsidP="00F058B1">
            <w:pPr>
              <w:pStyle w:val="a7"/>
              <w:spacing w:before="120" w:after="120" w:line="240" w:lineRule="auto"/>
              <w:ind w:left="720" w:firstLine="0"/>
              <w:jc w:val="left"/>
              <w:rPr>
                <w:b/>
                <w:bCs/>
                <w:iCs/>
              </w:rPr>
            </w:pPr>
            <w:r w:rsidRPr="0064660B">
              <w:rPr>
                <w:bCs/>
                <w:sz w:val="24"/>
                <w:szCs w:val="24"/>
              </w:rPr>
              <w:t>Контрольная работа по теме «Законы отражения и преломления света»</w:t>
            </w:r>
          </w:p>
        </w:tc>
      </w:tr>
    </w:tbl>
    <w:p w:rsidR="00E40B01" w:rsidRDefault="00E40B01" w:rsidP="00E40B01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  <w:sectPr w:rsidR="00E40B01" w:rsidSect="00C0612C">
          <w:footerReference w:type="default" r:id="rId9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C0612C" w:rsidRPr="003257F6" w:rsidRDefault="00C0612C" w:rsidP="00C0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57F6">
        <w:rPr>
          <w:rFonts w:ascii="Times New Roman" w:hAnsi="Times New Roman" w:cs="Times New Roman"/>
          <w:b/>
          <w:sz w:val="28"/>
          <w:szCs w:val="28"/>
        </w:rPr>
        <w:lastRenderedPageBreak/>
        <w:t>ПОУРОЧНО-ТЕМАТИЧЕСКОЕ ПЛАНИРОВАНИЕ</w:t>
      </w:r>
      <w:r w:rsidR="00D854F2">
        <w:rPr>
          <w:rFonts w:ascii="Times New Roman" w:hAnsi="Times New Roman" w:cs="Times New Roman"/>
          <w:b/>
          <w:sz w:val="28"/>
          <w:szCs w:val="28"/>
        </w:rPr>
        <w:t xml:space="preserve"> 8 класс (69</w:t>
      </w:r>
      <w:r>
        <w:rPr>
          <w:rFonts w:ascii="Times New Roman" w:hAnsi="Times New Roman" w:cs="Times New Roman"/>
          <w:b/>
          <w:sz w:val="28"/>
          <w:szCs w:val="28"/>
        </w:rPr>
        <w:t xml:space="preserve"> ч, 2</w:t>
      </w:r>
      <w:r w:rsidRPr="003257F6">
        <w:rPr>
          <w:rFonts w:ascii="Times New Roman" w:hAnsi="Times New Roman" w:cs="Times New Roman"/>
          <w:b/>
          <w:sz w:val="28"/>
          <w:szCs w:val="28"/>
        </w:rPr>
        <w:t xml:space="preserve"> ч в неделю)</w:t>
      </w:r>
    </w:p>
    <w:p w:rsidR="00C0612C" w:rsidRDefault="00C0612C" w:rsidP="00C0612C"/>
    <w:tbl>
      <w:tblPr>
        <w:tblStyle w:val="af2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5245"/>
        <w:gridCol w:w="709"/>
        <w:gridCol w:w="1559"/>
      </w:tblGrid>
      <w:tr w:rsidR="00E4625E" w:rsidRPr="0007120F" w:rsidTr="00E4625E">
        <w:trPr>
          <w:trHeight w:val="828"/>
        </w:trPr>
        <w:tc>
          <w:tcPr>
            <w:tcW w:w="675" w:type="dxa"/>
          </w:tcPr>
          <w:p w:rsidR="00E4625E" w:rsidRPr="0007120F" w:rsidRDefault="00E4625E" w:rsidP="00C0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51" w:type="dxa"/>
          </w:tcPr>
          <w:p w:rsidR="00E4625E" w:rsidRPr="0007120F" w:rsidRDefault="00E4625E" w:rsidP="00C0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E4625E" w:rsidRPr="0007120F" w:rsidRDefault="00E4625E" w:rsidP="003D2DDE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850" w:type="dxa"/>
          </w:tcPr>
          <w:p w:rsidR="00E4625E" w:rsidRPr="0007120F" w:rsidRDefault="00E4625E" w:rsidP="00962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носа</w:t>
            </w:r>
          </w:p>
        </w:tc>
        <w:tc>
          <w:tcPr>
            <w:tcW w:w="5245" w:type="dxa"/>
          </w:tcPr>
          <w:p w:rsidR="00E4625E" w:rsidRPr="0007120F" w:rsidRDefault="00E4625E" w:rsidP="00C0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20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E4625E" w:rsidRPr="0007120F" w:rsidRDefault="00E4625E" w:rsidP="00E4625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E4625E" w:rsidRPr="00E4625E" w:rsidRDefault="00E4625E" w:rsidP="003B5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5E">
              <w:rPr>
                <w:rFonts w:ascii="Times New Roman" w:hAnsi="Times New Roman" w:cs="Times New Roman"/>
                <w:b/>
                <w:sz w:val="24"/>
                <w:szCs w:val="24"/>
              </w:rPr>
              <w:t>Вид ко</w:t>
            </w:r>
            <w:r w:rsidRPr="00E4625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4625E">
              <w:rPr>
                <w:rFonts w:ascii="Times New Roman" w:hAnsi="Times New Roman" w:cs="Times New Roman"/>
                <w:b/>
                <w:sz w:val="24"/>
                <w:szCs w:val="24"/>
              </w:rPr>
              <w:t>троля</w:t>
            </w:r>
          </w:p>
        </w:tc>
      </w:tr>
      <w:tr w:rsidR="00E4625E" w:rsidTr="00E4625E">
        <w:tc>
          <w:tcPr>
            <w:tcW w:w="8330" w:type="dxa"/>
            <w:gridSpan w:val="5"/>
          </w:tcPr>
          <w:p w:rsidR="00E4625E" w:rsidRDefault="00E4625E" w:rsidP="00C0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5E" w:rsidRPr="00B0146C" w:rsidRDefault="00E4625E" w:rsidP="00C0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Тепловые явления (25</w:t>
            </w:r>
            <w:r w:rsidRPr="00B01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4625E" w:rsidRDefault="00E4625E" w:rsidP="00C0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5E" w:rsidTr="00E4625E">
        <w:tc>
          <w:tcPr>
            <w:tcW w:w="675" w:type="dxa"/>
          </w:tcPr>
          <w:p w:rsidR="00E4625E" w:rsidRDefault="00E4625E" w:rsidP="00F13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625E" w:rsidRPr="00535A6B" w:rsidRDefault="00E4625E" w:rsidP="002B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35A6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E4625E" w:rsidRDefault="00E4625E" w:rsidP="002B3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2B3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Тепловое движение. Температу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ра. Внутренняя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4625E" w:rsidRPr="00BE79EF" w:rsidRDefault="00E4625E" w:rsidP="002B3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E4625E" w:rsidP="002B3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F13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625E" w:rsidRPr="003B1086" w:rsidRDefault="00E4625E" w:rsidP="00B74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B108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E4625E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изме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внутренней э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проводность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4625E" w:rsidRPr="00BE79EF" w:rsidRDefault="00E4625E" w:rsidP="00F13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E4625E" w:rsidP="00F13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F13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4625E" w:rsidRPr="003B1086" w:rsidRDefault="00E4625E" w:rsidP="00B74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B108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E4625E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151920" w:rsidRDefault="00E4625E" w:rsidP="002B3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Конвекция.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Излучение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4625E" w:rsidRPr="00BE79EF" w:rsidRDefault="00E4625E" w:rsidP="00F13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E4625E" w:rsidP="00F13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5E" w:rsidTr="00E4625E">
        <w:trPr>
          <w:trHeight w:val="671"/>
        </w:trPr>
        <w:tc>
          <w:tcPr>
            <w:tcW w:w="675" w:type="dxa"/>
          </w:tcPr>
          <w:p w:rsidR="00E4625E" w:rsidRPr="00BE79EF" w:rsidRDefault="00E4625E" w:rsidP="00F13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4625E" w:rsidRPr="003B1086" w:rsidRDefault="00E4625E" w:rsidP="00B74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B108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151920" w:rsidRDefault="00E4625E" w:rsidP="001519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теплопередачи в природе и технике. Проверочная работа «Внутренняя энергия. Виды теплопередач».</w:t>
            </w:r>
          </w:p>
        </w:tc>
        <w:tc>
          <w:tcPr>
            <w:tcW w:w="709" w:type="dxa"/>
          </w:tcPr>
          <w:p w:rsidR="00E4625E" w:rsidRDefault="00E4625E" w:rsidP="00F13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5E" w:rsidRPr="00BE79EF" w:rsidRDefault="00E4625E" w:rsidP="00F13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E4625E" w:rsidP="00F13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проверочная работа</w:t>
            </w: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F13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4625E" w:rsidRPr="003B1086" w:rsidRDefault="00E4625E" w:rsidP="00B74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B108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теплоты. Единицы количества те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4625E" w:rsidRPr="00BE79EF" w:rsidRDefault="00E4625E" w:rsidP="00F13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E4625E" w:rsidP="00F13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F13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4625E" w:rsidRDefault="00E4625E" w:rsidP="00B7459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E4625E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Удельная теп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лоемкость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4625E" w:rsidRPr="00BE79EF" w:rsidRDefault="00E4625E" w:rsidP="00F13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E4625E" w:rsidP="00F13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F13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4625E" w:rsidRDefault="00E4625E" w:rsidP="00B7459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</w:tcPr>
          <w:p w:rsidR="00E4625E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коли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чества теплоты,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необходимого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нагревания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или выделяемого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 при охл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4625E" w:rsidRPr="00BE79EF" w:rsidRDefault="00E4625E" w:rsidP="00F13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E4625E" w:rsidP="00F13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F13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4625E" w:rsidRDefault="00E4625E" w:rsidP="00B7459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йство и применение калориметра.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«Сравнение количеств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лоты при смешивании воды разной температ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ры».</w:t>
            </w:r>
          </w:p>
        </w:tc>
        <w:tc>
          <w:tcPr>
            <w:tcW w:w="709" w:type="dxa"/>
          </w:tcPr>
          <w:p w:rsidR="00E4625E" w:rsidRPr="00BE79EF" w:rsidRDefault="00E4625E" w:rsidP="00F13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E4625E" w:rsidP="00F13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Лаборатор-ная</w:t>
            </w:r>
            <w:proofErr w:type="spellEnd"/>
            <w:proofErr w:type="gramEnd"/>
            <w:r w:rsidRPr="004F153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F13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4625E" w:rsidRDefault="00E4625E" w:rsidP="00B7459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0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работа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«Измерение удельной теплоёмкости твёрдого тела».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Зависим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удельной теплоемкости веще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ства от его агр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гатного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состояния.</w:t>
            </w:r>
          </w:p>
        </w:tc>
        <w:tc>
          <w:tcPr>
            <w:tcW w:w="709" w:type="dxa"/>
          </w:tcPr>
          <w:p w:rsidR="00E4625E" w:rsidRPr="00BE79EF" w:rsidRDefault="00E4625E" w:rsidP="00F13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E4625E" w:rsidP="00F13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Лаборатор-ная</w:t>
            </w:r>
            <w:proofErr w:type="spellEnd"/>
            <w:proofErr w:type="gramEnd"/>
            <w:r w:rsidRPr="004F153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4625E" w:rsidRDefault="00E4625E" w:rsidP="00B7459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0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расчёт количества теплоты.</w:t>
            </w:r>
          </w:p>
        </w:tc>
        <w:tc>
          <w:tcPr>
            <w:tcW w:w="709" w:type="dxa"/>
          </w:tcPr>
          <w:p w:rsidR="00E4625E" w:rsidRDefault="00E4625E" w:rsidP="00F13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E4625E" w:rsidP="00F13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 доски</w:t>
            </w: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4625E" w:rsidRDefault="00E4625E" w:rsidP="002B32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0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«Количество теплоты».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топлива. Удельная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теплота сгорания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4625E" w:rsidRPr="00BE79EF" w:rsidRDefault="00E4625E" w:rsidP="00460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E4625E" w:rsidP="00460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проверочная работа</w:t>
            </w:r>
          </w:p>
        </w:tc>
      </w:tr>
      <w:tr w:rsidR="00E4625E" w:rsidTr="00E4625E">
        <w:tc>
          <w:tcPr>
            <w:tcW w:w="675" w:type="dxa"/>
          </w:tcPr>
          <w:p w:rsidR="00E4625E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4625E" w:rsidRDefault="00E4625E" w:rsidP="002B32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E4625E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и пре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вращения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 м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ханических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тепловых процес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работа «Теплота сгорания топлива».</w:t>
            </w:r>
          </w:p>
        </w:tc>
        <w:tc>
          <w:tcPr>
            <w:tcW w:w="709" w:type="dxa"/>
          </w:tcPr>
          <w:p w:rsidR="00E4625E" w:rsidRPr="00BE79EF" w:rsidRDefault="00E4625E" w:rsidP="00460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E4625E" w:rsidP="00460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4625E" w:rsidRDefault="00E4625E" w:rsidP="002B32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</w:tcPr>
          <w:p w:rsidR="00E4625E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709" w:type="dxa"/>
          </w:tcPr>
          <w:p w:rsidR="00E4625E" w:rsidRDefault="00E4625E" w:rsidP="00460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E4625E" w:rsidP="00460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 доски</w:t>
            </w: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4625E" w:rsidRDefault="00E4625E" w:rsidP="002B32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E4625E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0278">
              <w:rPr>
                <w:rFonts w:ascii="Times New Roman" w:hAnsi="Times New Roman" w:cs="Times New Roman"/>
                <w:sz w:val="24"/>
                <w:szCs w:val="24"/>
              </w:rPr>
              <w:t>«Тепловые явления»</w:t>
            </w:r>
          </w:p>
        </w:tc>
        <w:tc>
          <w:tcPr>
            <w:tcW w:w="709" w:type="dxa"/>
          </w:tcPr>
          <w:p w:rsidR="00E4625E" w:rsidRPr="00BE79EF" w:rsidRDefault="00E4625E" w:rsidP="00460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E4625E" w:rsidP="00460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4625E" w:rsidRDefault="00E4625E" w:rsidP="002B32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Агрегатные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вещест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ва. Плавление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отвердевание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4625E" w:rsidRPr="00BE79EF" w:rsidRDefault="00E4625E" w:rsidP="00460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E4625E" w:rsidP="00460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4625E" w:rsidRDefault="00E4625E" w:rsidP="002B32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плавления и отвердевания кристаллич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тел. Удельная теплота п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4625E" w:rsidRPr="00BE79EF" w:rsidRDefault="00E4625E" w:rsidP="002A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C54F38" w:rsidP="002A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E4625E" w:rsidRDefault="00E4625E" w:rsidP="002B32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850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709" w:type="dxa"/>
          </w:tcPr>
          <w:p w:rsidR="00E4625E" w:rsidRPr="00BE79EF" w:rsidRDefault="00E4625E" w:rsidP="002A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E4625E" w:rsidP="002A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E4625E" w:rsidRDefault="00E4625E" w:rsidP="002B32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0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Испарение. Насыщенный и не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насыщенный пар.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Конденсация. По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глощение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при испар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жидкости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ыделение ее при кон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денсации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4625E" w:rsidRPr="00BE79EF" w:rsidRDefault="00E4625E" w:rsidP="002A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E4625E" w:rsidRDefault="00E4625E" w:rsidP="002A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</w:tcPr>
          <w:p w:rsidR="00E4625E" w:rsidRDefault="00E4625E" w:rsidP="003D2DD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Кипение.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Удельная теплота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парообразования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конденсации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4625E" w:rsidRPr="00BE79EF" w:rsidRDefault="00E4625E" w:rsidP="002A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C54F38" w:rsidP="002A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4625E" w:rsidRDefault="00E4625E" w:rsidP="003D2DDE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Проверочная работа «Испар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 Конденсация. Кипение.</w:t>
            </w:r>
          </w:p>
        </w:tc>
        <w:tc>
          <w:tcPr>
            <w:tcW w:w="709" w:type="dxa"/>
          </w:tcPr>
          <w:p w:rsidR="00E4625E" w:rsidRPr="00BE79EF" w:rsidRDefault="00E4625E" w:rsidP="002A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C54F38" w:rsidP="002A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проверочная работа</w:t>
            </w: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E4625E" w:rsidRDefault="00E4625E" w:rsidP="003D2DDE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Влажность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воздуха.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влажности возду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бораторная работа № 3 «Определение влажности воздуха».</w:t>
            </w:r>
          </w:p>
        </w:tc>
        <w:tc>
          <w:tcPr>
            <w:tcW w:w="709" w:type="dxa"/>
          </w:tcPr>
          <w:p w:rsidR="00E4625E" w:rsidRPr="00BE79EF" w:rsidRDefault="00E4625E" w:rsidP="002A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C54F38" w:rsidP="002A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Лаборатор-ная</w:t>
            </w:r>
            <w:proofErr w:type="spellEnd"/>
            <w:proofErr w:type="gramEnd"/>
            <w:r w:rsidRPr="004F153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E4625E" w:rsidRDefault="00E4625E" w:rsidP="003D2DDE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Работа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 при расши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рении. Двигатель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сгора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4625E" w:rsidRPr="00BE79EF" w:rsidRDefault="00E4625E" w:rsidP="002A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E4625E" w:rsidP="002A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5E" w:rsidTr="00E4625E">
        <w:tc>
          <w:tcPr>
            <w:tcW w:w="675" w:type="dxa"/>
          </w:tcPr>
          <w:p w:rsidR="00E4625E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E4625E" w:rsidRDefault="00E4625E" w:rsidP="003D2DDE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Паровая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турбина. 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теп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лового двигателя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4625E" w:rsidRPr="00BE79EF" w:rsidRDefault="00E4625E" w:rsidP="00EB4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C54F38" w:rsidP="00EB4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E4625E" w:rsidRDefault="00E4625E" w:rsidP="002B322D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709" w:type="dxa"/>
          </w:tcPr>
          <w:p w:rsidR="00E4625E" w:rsidRPr="00BE79EF" w:rsidRDefault="00E4625E" w:rsidP="00EB4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C54F38" w:rsidP="00EB4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 доски</w:t>
            </w: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2A3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E4625E" w:rsidRDefault="00E4625E" w:rsidP="002B322D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0" w:type="dxa"/>
          </w:tcPr>
          <w:p w:rsidR="00E4625E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3BB7">
              <w:rPr>
                <w:rFonts w:ascii="Times New Roman" w:hAnsi="Times New Roman" w:cs="Times New Roman"/>
                <w:sz w:val="24"/>
                <w:szCs w:val="24"/>
              </w:rPr>
              <w:t>«Агрегатные состояния вещества»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4625E" w:rsidRPr="00BE79EF" w:rsidRDefault="00E4625E" w:rsidP="00EB4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C54F38" w:rsidP="00EB4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25E" w:rsidTr="00E4625E">
        <w:tc>
          <w:tcPr>
            <w:tcW w:w="8330" w:type="dxa"/>
            <w:gridSpan w:val="5"/>
          </w:tcPr>
          <w:p w:rsidR="00E4625E" w:rsidRDefault="00E4625E" w:rsidP="00C0612C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5E" w:rsidRPr="00B0146C" w:rsidRDefault="00E4625E" w:rsidP="00C0612C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явления (27</w:t>
            </w:r>
            <w:r w:rsidRPr="00B01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559" w:type="dxa"/>
          </w:tcPr>
          <w:p w:rsidR="00E4625E" w:rsidRDefault="00E4625E" w:rsidP="00C0612C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E4625E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0" w:type="dxa"/>
          </w:tcPr>
          <w:p w:rsidR="00E4625E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Электризация тел при соприкосновении. 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модействие заря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женных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4625E" w:rsidRPr="00BE79EF" w:rsidRDefault="00E4625E" w:rsidP="002B3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E4625E" w:rsidP="002B3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E4625E" w:rsidRDefault="00E4625E" w:rsidP="002B322D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:rsidR="00E4625E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Электроскоп. Электриче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ское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4625E" w:rsidRPr="00BE79EF" w:rsidRDefault="00E4625E" w:rsidP="002B3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E4625E" w:rsidP="002B3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E4625E" w:rsidRDefault="00E4625E" w:rsidP="002B322D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Делимость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электрического за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ряда. Электрон.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атомов.</w:t>
            </w:r>
          </w:p>
        </w:tc>
        <w:tc>
          <w:tcPr>
            <w:tcW w:w="709" w:type="dxa"/>
          </w:tcPr>
          <w:p w:rsidR="00E4625E" w:rsidRPr="00BE79EF" w:rsidRDefault="00E4625E" w:rsidP="002B3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C54F38" w:rsidP="002B3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E4625E" w:rsidRDefault="00E4625E" w:rsidP="002B322D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электрических яв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4625E" w:rsidRDefault="00E4625E" w:rsidP="002B3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5E" w:rsidRPr="00BE79EF" w:rsidRDefault="00E4625E" w:rsidP="002B3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C54F38" w:rsidP="002B3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:rsidR="00E4625E" w:rsidRPr="00BE79EF" w:rsidRDefault="00E4625E" w:rsidP="00B74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4625E" w:rsidRDefault="00E4625E" w:rsidP="002B322D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Проводники,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полупроводники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непроводники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Пров.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Электризация тел. Два рода зарядов. Электроскоп. Проводники и непроводники электричества».</w:t>
            </w:r>
          </w:p>
        </w:tc>
        <w:tc>
          <w:tcPr>
            <w:tcW w:w="709" w:type="dxa"/>
          </w:tcPr>
          <w:p w:rsidR="00E4625E" w:rsidRPr="00BE79EF" w:rsidRDefault="00E4625E" w:rsidP="002B3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C54F38" w:rsidP="002B3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проверочная работа</w:t>
            </w:r>
          </w:p>
        </w:tc>
      </w:tr>
      <w:tr w:rsidR="00E4625E" w:rsidTr="00E4625E">
        <w:trPr>
          <w:trHeight w:val="562"/>
        </w:trPr>
        <w:tc>
          <w:tcPr>
            <w:tcW w:w="675" w:type="dxa"/>
          </w:tcPr>
          <w:p w:rsidR="00E4625E" w:rsidRPr="00BE79EF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E4625E" w:rsidRDefault="00E4625E" w:rsidP="002B322D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</w:tcPr>
          <w:p w:rsidR="00E4625E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Электрический ток. Источники электриче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ского тока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Электрическая цепь и ее со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ставные части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4625E" w:rsidRPr="00BE79EF" w:rsidRDefault="00E4625E" w:rsidP="002B3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E4625E" w:rsidP="002B3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E4625E" w:rsidRDefault="00E4625E" w:rsidP="002B322D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E4625E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Электрический ток в метал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лах. Действия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трического то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ка. Направление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электрического то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4625E" w:rsidRPr="00BE79EF" w:rsidRDefault="00E4625E" w:rsidP="002B3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E4625E" w:rsidP="002B3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E4625E" w:rsidRPr="00F1688C" w:rsidRDefault="00E4625E" w:rsidP="002B322D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Сила тока.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Единицы силы то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Амперметр.</w:t>
            </w:r>
          </w:p>
        </w:tc>
        <w:tc>
          <w:tcPr>
            <w:tcW w:w="709" w:type="dxa"/>
          </w:tcPr>
          <w:p w:rsidR="00E4625E" w:rsidRPr="00BE79EF" w:rsidRDefault="00E4625E" w:rsidP="002B3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E4625E" w:rsidP="002B3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E4625E" w:rsidRDefault="00E4625E" w:rsidP="002B322D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0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силы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ока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Лабораторная работа № 4 «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Сборка электрической цепи и измерение силы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 ее различных участках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4625E" w:rsidRPr="00BE79EF" w:rsidRDefault="00E4625E" w:rsidP="002B3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D30F26" w:rsidP="002B3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Лаборатор-ная</w:t>
            </w:r>
            <w:proofErr w:type="spellEnd"/>
            <w:proofErr w:type="gramEnd"/>
            <w:r w:rsidRPr="004F153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E4625E" w:rsidRDefault="00E4625E" w:rsidP="002B322D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</w:tcPr>
          <w:p w:rsidR="00E4625E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Электрическое напряжение. Единицы напря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Вольтметр.</w:t>
            </w:r>
          </w:p>
        </w:tc>
        <w:tc>
          <w:tcPr>
            <w:tcW w:w="709" w:type="dxa"/>
          </w:tcPr>
          <w:p w:rsidR="00E4625E" w:rsidRPr="00BE79EF" w:rsidRDefault="00E4625E" w:rsidP="002B3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E4625E" w:rsidP="002B3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E4625E" w:rsidRDefault="00E4625E" w:rsidP="002B322D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0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напряжения. Зависи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мость силы тока 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напряжения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4625E" w:rsidRPr="00BE79EF" w:rsidRDefault="00E4625E" w:rsidP="002B3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E4625E" w:rsidP="002B3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E4625E" w:rsidRDefault="00E4625E" w:rsidP="002B322D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0" w:type="dxa"/>
          </w:tcPr>
          <w:p w:rsidR="00E4625E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Электрическое сопротивление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проводников.</w:t>
            </w:r>
          </w:p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 сопро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тивления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Лабораторная ра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бота №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«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Измерение напряжения на различных участках электрической цепи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4625E" w:rsidRDefault="00E4625E" w:rsidP="002B3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D30F26" w:rsidP="002B3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Лаборатор-ная</w:t>
            </w:r>
            <w:proofErr w:type="spellEnd"/>
            <w:proofErr w:type="gramEnd"/>
            <w:r w:rsidRPr="004F153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E4625E" w:rsidTr="00E4625E">
        <w:tc>
          <w:tcPr>
            <w:tcW w:w="675" w:type="dxa"/>
          </w:tcPr>
          <w:p w:rsidR="00E4625E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E4625E" w:rsidRDefault="00E4625E" w:rsidP="002B322D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Закон Ома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для участка цепи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4625E" w:rsidRPr="00BE79EF" w:rsidRDefault="00E4625E" w:rsidP="002B3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E4625E" w:rsidP="002B3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E4625E" w:rsidRDefault="00E4625E" w:rsidP="002B322D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0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 Пров. работа «Закон Ома для участка цепи».</w:t>
            </w:r>
          </w:p>
        </w:tc>
        <w:tc>
          <w:tcPr>
            <w:tcW w:w="709" w:type="dxa"/>
          </w:tcPr>
          <w:p w:rsidR="00E4625E" w:rsidRPr="00BE79EF" w:rsidRDefault="00E4625E" w:rsidP="002B3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D30F26" w:rsidP="002B3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851" w:type="dxa"/>
          </w:tcPr>
          <w:p w:rsidR="00E4625E" w:rsidRDefault="00E4625E" w:rsidP="002B322D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0" w:type="dxa"/>
          </w:tcPr>
          <w:p w:rsidR="00E4625E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 сопротивления проводника. Удельное сопротивление.</w:t>
            </w:r>
          </w:p>
        </w:tc>
        <w:tc>
          <w:tcPr>
            <w:tcW w:w="709" w:type="dxa"/>
          </w:tcPr>
          <w:p w:rsidR="00E4625E" w:rsidRPr="00BE79EF" w:rsidRDefault="00E4625E" w:rsidP="002B3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E4625E" w:rsidP="002B3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E4625E" w:rsidRDefault="00E4625E" w:rsidP="002B322D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0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расчет сопротивления провод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ника, силы тока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напряжения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Пров. работа «Расчёт сопротивления проводника».</w:t>
            </w:r>
          </w:p>
        </w:tc>
        <w:tc>
          <w:tcPr>
            <w:tcW w:w="709" w:type="dxa"/>
          </w:tcPr>
          <w:p w:rsidR="00E4625E" w:rsidRPr="00BE79EF" w:rsidRDefault="00E4625E" w:rsidP="002B3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D30F26" w:rsidP="002B3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проверочная работа</w:t>
            </w: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E4625E" w:rsidRDefault="00E4625E" w:rsidP="002B322D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0" w:type="dxa"/>
          </w:tcPr>
          <w:p w:rsidR="00E4625E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Реостаты. Лаборатор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ная работа № 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Регулир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вание силы тока реостатом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4625E" w:rsidRPr="00BE79EF" w:rsidRDefault="00E4625E" w:rsidP="002B3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D30F26" w:rsidP="002B3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Лаборатор-ная</w:t>
            </w:r>
            <w:proofErr w:type="spellEnd"/>
            <w:proofErr w:type="gramEnd"/>
            <w:r w:rsidRPr="004F153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E4625E" w:rsidRDefault="00E4625E" w:rsidP="002B322D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0" w:type="dxa"/>
          </w:tcPr>
          <w:p w:rsidR="00E4625E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ная работа № 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Измерение сопр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проводника при помощи ам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перметра и вольтметра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709" w:type="dxa"/>
          </w:tcPr>
          <w:p w:rsidR="00E4625E" w:rsidRPr="00BE79EF" w:rsidRDefault="00E4625E" w:rsidP="002B3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D30F26" w:rsidP="002B3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Лаборатор-ная</w:t>
            </w:r>
            <w:proofErr w:type="spellEnd"/>
            <w:proofErr w:type="gramEnd"/>
            <w:r w:rsidRPr="004F153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E4625E" w:rsidRDefault="00E4625E" w:rsidP="002B322D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0" w:type="dxa"/>
          </w:tcPr>
          <w:p w:rsidR="00E4625E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Последовательное соединение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4625E" w:rsidRPr="00BE79EF" w:rsidRDefault="00E4625E" w:rsidP="002B3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E4625E" w:rsidP="002B3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E4625E" w:rsidRDefault="00E4625E" w:rsidP="002B322D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0" w:type="dxa"/>
          </w:tcPr>
          <w:p w:rsidR="00E4625E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ное соединение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4625E" w:rsidRPr="00BE79EF" w:rsidRDefault="00E4625E" w:rsidP="002B3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E4625E" w:rsidP="002B3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E4625E" w:rsidRDefault="00E4625E" w:rsidP="002B322D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0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4625E" w:rsidRPr="00BE79EF" w:rsidRDefault="00E4625E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D30F26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 доски</w:t>
            </w: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E4625E" w:rsidRDefault="00E4625E" w:rsidP="002B322D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0" w:type="dxa"/>
          </w:tcPr>
          <w:p w:rsidR="00E4625E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D5028F">
            <w:pPr>
              <w:pStyle w:val="a7"/>
              <w:spacing w:before="120" w:after="12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Проверочная работа «Последовательное и п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раллельное соединение проводников».</w:t>
            </w:r>
          </w:p>
        </w:tc>
        <w:tc>
          <w:tcPr>
            <w:tcW w:w="709" w:type="dxa"/>
          </w:tcPr>
          <w:p w:rsidR="00E4625E" w:rsidRPr="00BE79EF" w:rsidRDefault="00E4625E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D30F26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проверочная работа</w:t>
            </w: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E4625E" w:rsidRDefault="00E4625E" w:rsidP="002B322D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0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мощность элект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рического тока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4625E" w:rsidRPr="00BE79EF" w:rsidRDefault="00E4625E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E4625E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E4625E" w:rsidRDefault="00E4625E" w:rsidP="002B322D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0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D5028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электриче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тока, примен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емые на практике. Лабора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торная работа № 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Измерение мощности и работы тока в электр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лампе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E4625E" w:rsidRPr="00BE79EF" w:rsidRDefault="00E4625E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D30F26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Лаборатор-ная</w:t>
            </w:r>
            <w:proofErr w:type="spellEnd"/>
            <w:proofErr w:type="gramEnd"/>
            <w:r w:rsidRPr="004F153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E4625E" w:rsidRDefault="00E4625E" w:rsidP="002B322D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0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Нагревание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электрическим током. Закон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Джоуля-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Ленца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Пров. работа «Работа и мощность электрического тока».</w:t>
            </w:r>
          </w:p>
        </w:tc>
        <w:tc>
          <w:tcPr>
            <w:tcW w:w="709" w:type="dxa"/>
          </w:tcPr>
          <w:p w:rsidR="00E4625E" w:rsidRPr="00BE79EF" w:rsidRDefault="00E4625E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D30F26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проверочная работа</w:t>
            </w: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E4625E" w:rsidRDefault="00E4625E" w:rsidP="002B322D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0" w:type="dxa"/>
          </w:tcPr>
          <w:p w:rsidR="00E4625E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Лампа накаливания. Электрические нагрев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тельные приборы. Короткое замыкание, пред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храни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4625E" w:rsidRPr="00BE79EF" w:rsidRDefault="00E4625E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E4625E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B01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E4625E" w:rsidRDefault="00E4625E" w:rsidP="002B322D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0" w:type="dxa"/>
          </w:tcPr>
          <w:p w:rsidR="00E4625E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«Электрические явления».</w:t>
            </w:r>
          </w:p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4625E" w:rsidRPr="00BE79EF" w:rsidRDefault="00E4625E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D30F26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ная работа</w:t>
            </w:r>
          </w:p>
        </w:tc>
      </w:tr>
      <w:tr w:rsidR="00E4625E" w:rsidTr="00E4625E">
        <w:tc>
          <w:tcPr>
            <w:tcW w:w="8330" w:type="dxa"/>
            <w:gridSpan w:val="5"/>
          </w:tcPr>
          <w:p w:rsidR="00E4625E" w:rsidRPr="00B0146C" w:rsidRDefault="00E4625E" w:rsidP="00C0612C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лектромагнитные явления (7</w:t>
            </w:r>
            <w:r w:rsidRPr="00B01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1559" w:type="dxa"/>
          </w:tcPr>
          <w:p w:rsidR="00E4625E" w:rsidRPr="00B0146C" w:rsidRDefault="00E4625E" w:rsidP="00C0612C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B01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E4625E" w:rsidRDefault="00E4625E" w:rsidP="002B322D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0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поле. Магнитное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поле прямого тока.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Магнитные линии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4625E" w:rsidRPr="00BE79EF" w:rsidRDefault="00E4625E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E4625E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625E" w:rsidTr="00E4625E">
        <w:tc>
          <w:tcPr>
            <w:tcW w:w="675" w:type="dxa"/>
          </w:tcPr>
          <w:p w:rsidR="00E4625E" w:rsidRDefault="00E4625E" w:rsidP="00B01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54,</w:t>
            </w:r>
          </w:p>
          <w:p w:rsidR="00E4625E" w:rsidRPr="00BE79EF" w:rsidRDefault="00E4625E" w:rsidP="00B01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E4625E" w:rsidRDefault="00E4625E" w:rsidP="002B322D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02.04, 07.04</w:t>
            </w:r>
          </w:p>
        </w:tc>
        <w:tc>
          <w:tcPr>
            <w:tcW w:w="850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поле катушки с током. Электрома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ниты и их применение. Лабо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раторная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№9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Сборка электромагнита и испытание его де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E4625E" w:rsidRPr="00BE79EF" w:rsidRDefault="00E4625E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4625E" w:rsidRDefault="00D30F26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Лаборатор-ная</w:t>
            </w:r>
            <w:proofErr w:type="spellEnd"/>
            <w:proofErr w:type="gramEnd"/>
            <w:r w:rsidRPr="004F153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E4625E" w:rsidRPr="0059253D" w:rsidRDefault="00E4625E" w:rsidP="002B322D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9253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магниты. Магнит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ное поле постоя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ных магнитов.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Магнитное поле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4625E" w:rsidRPr="00BE79EF" w:rsidRDefault="00E4625E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E4625E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625E" w:rsidTr="00E4625E">
        <w:tc>
          <w:tcPr>
            <w:tcW w:w="675" w:type="dxa"/>
          </w:tcPr>
          <w:p w:rsidR="00E4625E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E4625E" w:rsidRDefault="00E4625E" w:rsidP="002B322D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0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B51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магнитного поля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проводник с 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ком. Электрический двигатель.</w:t>
            </w:r>
          </w:p>
        </w:tc>
        <w:tc>
          <w:tcPr>
            <w:tcW w:w="709" w:type="dxa"/>
          </w:tcPr>
          <w:p w:rsidR="00E4625E" w:rsidRPr="00BE79EF" w:rsidRDefault="00E4625E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E4625E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E4625E" w:rsidRDefault="00E4625E" w:rsidP="0046335F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0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B51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709" w:type="dxa"/>
          </w:tcPr>
          <w:p w:rsidR="00E4625E" w:rsidRPr="00BE79EF" w:rsidRDefault="00E4625E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D30F26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 доски</w:t>
            </w: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B01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E4625E" w:rsidRPr="00BE79EF" w:rsidRDefault="00E4625E" w:rsidP="0046335F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0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«Электромагнитные явл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ния».</w:t>
            </w:r>
          </w:p>
        </w:tc>
        <w:tc>
          <w:tcPr>
            <w:tcW w:w="709" w:type="dxa"/>
          </w:tcPr>
          <w:p w:rsidR="00E4625E" w:rsidRPr="00BE79EF" w:rsidRDefault="00E4625E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D30F26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ная работа</w:t>
            </w:r>
          </w:p>
        </w:tc>
      </w:tr>
      <w:tr w:rsidR="00E4625E" w:rsidTr="00E4625E">
        <w:tc>
          <w:tcPr>
            <w:tcW w:w="8330" w:type="dxa"/>
            <w:gridSpan w:val="5"/>
          </w:tcPr>
          <w:p w:rsidR="00E4625E" w:rsidRDefault="00E4625E" w:rsidP="00C0612C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625E" w:rsidRPr="00B0146C" w:rsidRDefault="00E4625E" w:rsidP="00C0612C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Световые явления (9 ч)</w:t>
            </w:r>
          </w:p>
        </w:tc>
        <w:tc>
          <w:tcPr>
            <w:tcW w:w="1559" w:type="dxa"/>
          </w:tcPr>
          <w:p w:rsidR="00E4625E" w:rsidRDefault="00E4625E" w:rsidP="00C0612C">
            <w:pPr>
              <w:autoSpaceDE w:val="0"/>
              <w:autoSpaceDN w:val="0"/>
              <w:adjustRightInd w:val="0"/>
              <w:ind w:left="-94" w:right="-8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E4625E" w:rsidRDefault="00E4625E" w:rsidP="002B322D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0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света. Распростра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нение света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4625E" w:rsidRPr="00BE79EF" w:rsidRDefault="00E4625E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E4625E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E4625E" w:rsidRDefault="00E4625E" w:rsidP="002B322D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0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света. Закон отра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жения света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кое зер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кало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4625E" w:rsidRPr="00BE79EF" w:rsidRDefault="00E4625E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E4625E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</w:t>
            </w:r>
          </w:p>
        </w:tc>
        <w:tc>
          <w:tcPr>
            <w:tcW w:w="851" w:type="dxa"/>
          </w:tcPr>
          <w:p w:rsidR="00E4625E" w:rsidRDefault="00E4625E" w:rsidP="002B322D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0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ломле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ние света. Закон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преломления света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4625E" w:rsidRPr="00BE79EF" w:rsidRDefault="00E4625E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D30F26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B745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E4625E" w:rsidRDefault="00E4625E" w:rsidP="002B322D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0" w:type="dxa"/>
          </w:tcPr>
          <w:p w:rsidR="00E4625E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DF1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Линзы.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Оптическая сила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линзы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Изображе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ния, даваемые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линзой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4625E" w:rsidRPr="00BE79EF" w:rsidRDefault="00E4625E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E4625E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3D2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E4625E" w:rsidRDefault="00E4625E" w:rsidP="003D2DDE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:rsidR="00E4625E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Default="00E4625E" w:rsidP="00DF1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построение изображений в линзах.</w:t>
            </w:r>
          </w:p>
        </w:tc>
        <w:tc>
          <w:tcPr>
            <w:tcW w:w="709" w:type="dxa"/>
          </w:tcPr>
          <w:p w:rsidR="00E4625E" w:rsidRDefault="00E4625E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4625E" w:rsidRDefault="00D30F26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 доски</w:t>
            </w: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3D2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E4625E" w:rsidRDefault="00E4625E" w:rsidP="003D2DDE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0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 10. «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Получение изо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ражения при помощи линзы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4625E" w:rsidRPr="00BE79EF" w:rsidRDefault="00E4625E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D30F26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F153D">
              <w:rPr>
                <w:rFonts w:ascii="Times New Roman" w:hAnsi="Times New Roman" w:cs="Times New Roman"/>
                <w:sz w:val="24"/>
                <w:szCs w:val="24"/>
              </w:rPr>
              <w:t>Лаборатор-ная</w:t>
            </w:r>
            <w:proofErr w:type="spellEnd"/>
            <w:proofErr w:type="gramEnd"/>
            <w:r w:rsidRPr="004F153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3D2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E4625E" w:rsidRDefault="00E4625E" w:rsidP="003D2DDE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Глаз и зре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4625E" w:rsidRPr="00BE79EF" w:rsidRDefault="00E4625E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E4625E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625E" w:rsidTr="00E4625E">
        <w:tc>
          <w:tcPr>
            <w:tcW w:w="675" w:type="dxa"/>
          </w:tcPr>
          <w:p w:rsidR="00E4625E" w:rsidRPr="00BE79EF" w:rsidRDefault="00E4625E" w:rsidP="003D2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E4625E" w:rsidRDefault="00E4625E" w:rsidP="003D2DDE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0" w:type="dxa"/>
          </w:tcPr>
          <w:p w:rsidR="00E4625E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2B3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1EAE">
              <w:rPr>
                <w:rFonts w:ascii="Times New Roman" w:hAnsi="Times New Roman" w:cs="Times New Roman"/>
                <w:bCs/>
                <w:sz w:val="24"/>
                <w:szCs w:val="24"/>
              </w:rPr>
              <w:t>«Законы отражения и пр</w:t>
            </w:r>
            <w:r w:rsidRPr="00DF1EA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F1EAE">
              <w:rPr>
                <w:rFonts w:ascii="Times New Roman" w:hAnsi="Times New Roman" w:cs="Times New Roman"/>
                <w:bCs/>
                <w:sz w:val="24"/>
                <w:szCs w:val="24"/>
              </w:rPr>
              <w:t>ломления света»</w:t>
            </w:r>
          </w:p>
        </w:tc>
        <w:tc>
          <w:tcPr>
            <w:tcW w:w="709" w:type="dxa"/>
          </w:tcPr>
          <w:p w:rsidR="00E4625E" w:rsidRPr="00BE79EF" w:rsidRDefault="00E4625E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D30F26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ная работа</w:t>
            </w:r>
          </w:p>
        </w:tc>
      </w:tr>
      <w:tr w:rsidR="00E4625E" w:rsidTr="00E4625E">
        <w:tc>
          <w:tcPr>
            <w:tcW w:w="675" w:type="dxa"/>
          </w:tcPr>
          <w:p w:rsidR="00E4625E" w:rsidRDefault="00E4625E" w:rsidP="003D2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E4625E" w:rsidRDefault="00E4625E" w:rsidP="003D2DDE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0" w:type="dxa"/>
          </w:tcPr>
          <w:p w:rsidR="00E4625E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Pr="00BE79EF" w:rsidRDefault="00E4625E" w:rsidP="00DF1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работы. Повторение.</w:t>
            </w:r>
          </w:p>
        </w:tc>
        <w:tc>
          <w:tcPr>
            <w:tcW w:w="709" w:type="dxa"/>
          </w:tcPr>
          <w:p w:rsidR="00E4625E" w:rsidRPr="00BE79EF" w:rsidRDefault="00E4625E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E4625E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625E" w:rsidTr="00E4625E">
        <w:tc>
          <w:tcPr>
            <w:tcW w:w="8330" w:type="dxa"/>
            <w:gridSpan w:val="5"/>
          </w:tcPr>
          <w:p w:rsidR="00E4625E" w:rsidRDefault="00E4625E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4625E" w:rsidRDefault="00E4625E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625E" w:rsidTr="00E4625E">
        <w:tc>
          <w:tcPr>
            <w:tcW w:w="675" w:type="dxa"/>
          </w:tcPr>
          <w:p w:rsidR="00E4625E" w:rsidRDefault="00E4625E" w:rsidP="003D2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E4625E" w:rsidRDefault="00E4625E" w:rsidP="002B322D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50" w:type="dxa"/>
          </w:tcPr>
          <w:p w:rsidR="00E4625E" w:rsidRDefault="00E4625E" w:rsidP="00C0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25E" w:rsidRDefault="00E4625E" w:rsidP="00DF1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Резерв.</w:t>
            </w:r>
          </w:p>
        </w:tc>
        <w:tc>
          <w:tcPr>
            <w:tcW w:w="709" w:type="dxa"/>
          </w:tcPr>
          <w:p w:rsidR="00E4625E" w:rsidRDefault="00E4625E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625E" w:rsidRDefault="00E4625E" w:rsidP="004E0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0612C" w:rsidRDefault="00C0612C" w:rsidP="00C0612C"/>
    <w:p w:rsidR="00E40B01" w:rsidRPr="00B40E75" w:rsidRDefault="00E40B01" w:rsidP="00DB6812">
      <w:pPr>
        <w:widowControl w:val="0"/>
        <w:shd w:val="clear" w:color="auto" w:fill="FFFFFF"/>
        <w:autoSpaceDE w:val="0"/>
        <w:autoSpaceDN w:val="0"/>
        <w:adjustRightInd w:val="0"/>
        <w:ind w:right="283" w:firstLine="284"/>
        <w:jc w:val="both"/>
        <w:rPr>
          <w:rFonts w:ascii="Times New Roman" w:hAnsi="Times New Roman"/>
          <w:sz w:val="24"/>
          <w:szCs w:val="24"/>
        </w:rPr>
      </w:pPr>
    </w:p>
    <w:p w:rsidR="00DB6812" w:rsidRDefault="00DB6812" w:rsidP="00DB6812">
      <w:pPr>
        <w:ind w:left="-567"/>
      </w:pPr>
    </w:p>
    <w:sectPr w:rsidR="00DB6812" w:rsidSect="002A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DE" w:rsidRDefault="003D2DDE" w:rsidP="00C0612C">
      <w:pPr>
        <w:spacing w:after="0" w:line="240" w:lineRule="auto"/>
      </w:pPr>
      <w:r>
        <w:separator/>
      </w:r>
    </w:p>
  </w:endnote>
  <w:endnote w:type="continuationSeparator" w:id="0">
    <w:p w:rsidR="003D2DDE" w:rsidRDefault="003D2DDE" w:rsidP="00C0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C">
    <w:altName w:val="Courier New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DE" w:rsidRDefault="003D2D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DE" w:rsidRDefault="003D2DDE" w:rsidP="00C0612C">
      <w:pPr>
        <w:spacing w:after="0" w:line="240" w:lineRule="auto"/>
      </w:pPr>
      <w:r>
        <w:separator/>
      </w:r>
    </w:p>
  </w:footnote>
  <w:footnote w:type="continuationSeparator" w:id="0">
    <w:p w:rsidR="003D2DDE" w:rsidRDefault="003D2DDE" w:rsidP="00C06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705"/>
    <w:multiLevelType w:val="hybridMultilevel"/>
    <w:tmpl w:val="133C5E1E"/>
    <w:lvl w:ilvl="0" w:tplc="FEC6A4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A71E6"/>
    <w:multiLevelType w:val="hybridMultilevel"/>
    <w:tmpl w:val="B7A4B6B2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E42F1"/>
    <w:multiLevelType w:val="hybridMultilevel"/>
    <w:tmpl w:val="A81257B0"/>
    <w:lvl w:ilvl="0" w:tplc="041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25A02"/>
    <w:multiLevelType w:val="hybridMultilevel"/>
    <w:tmpl w:val="4B4C1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E9465D"/>
    <w:multiLevelType w:val="multilevel"/>
    <w:tmpl w:val="3508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E732B5"/>
    <w:multiLevelType w:val="hybridMultilevel"/>
    <w:tmpl w:val="8482ED34"/>
    <w:lvl w:ilvl="0" w:tplc="6AAE3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F61ED2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2446D"/>
    <w:multiLevelType w:val="multilevel"/>
    <w:tmpl w:val="0D1C282E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7730EE"/>
    <w:multiLevelType w:val="hybridMultilevel"/>
    <w:tmpl w:val="9FA4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B0202"/>
    <w:multiLevelType w:val="hybridMultilevel"/>
    <w:tmpl w:val="7AD0E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C47E1"/>
    <w:multiLevelType w:val="hybridMultilevel"/>
    <w:tmpl w:val="7D1E5356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2335BF"/>
    <w:multiLevelType w:val="hybridMultilevel"/>
    <w:tmpl w:val="51DE258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19197DD1"/>
    <w:multiLevelType w:val="hybridMultilevel"/>
    <w:tmpl w:val="A4D049A4"/>
    <w:lvl w:ilvl="0" w:tplc="6EC0550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5F3A72"/>
    <w:multiLevelType w:val="hybridMultilevel"/>
    <w:tmpl w:val="BDF60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84343"/>
    <w:multiLevelType w:val="hybridMultilevel"/>
    <w:tmpl w:val="3B20AC9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C35762"/>
    <w:multiLevelType w:val="hybridMultilevel"/>
    <w:tmpl w:val="2F7E62EC"/>
    <w:lvl w:ilvl="0" w:tplc="875C522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27B69"/>
    <w:multiLevelType w:val="hybridMultilevel"/>
    <w:tmpl w:val="7AD0E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F7A8D"/>
    <w:multiLevelType w:val="multilevel"/>
    <w:tmpl w:val="EEB07832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9E3B65"/>
    <w:multiLevelType w:val="hybridMultilevel"/>
    <w:tmpl w:val="6196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81A99"/>
    <w:multiLevelType w:val="hybridMultilevel"/>
    <w:tmpl w:val="8F123D56"/>
    <w:lvl w:ilvl="0" w:tplc="8C229E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932F04"/>
    <w:multiLevelType w:val="hybridMultilevel"/>
    <w:tmpl w:val="DB0ABC32"/>
    <w:lvl w:ilvl="0" w:tplc="217C1AAA">
      <w:numFmt w:val="bullet"/>
      <w:lvlText w:val="•"/>
      <w:lvlJc w:val="left"/>
      <w:pPr>
        <w:ind w:left="4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1">
    <w:nsid w:val="2DB81F68"/>
    <w:multiLevelType w:val="multilevel"/>
    <w:tmpl w:val="60A27BBC"/>
    <w:lvl w:ilvl="0"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Times New Roman" w:eastAsia="Calibri" w:hAnsi="Times New Roman" w:cs="Times New Roman" w:hint="default"/>
      </w:rPr>
    </w:lvl>
    <w:lvl w:ilvl="1">
      <w:numFmt w:val="bullet"/>
      <w:lvlText w:val="•"/>
      <w:lvlJc w:val="left"/>
      <w:pPr>
        <w:tabs>
          <w:tab w:val="num" w:pos="2007"/>
        </w:tabs>
        <w:ind w:left="2007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FF0F9B"/>
    <w:multiLevelType w:val="multilevel"/>
    <w:tmpl w:val="ADBE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916DB6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A60857"/>
    <w:multiLevelType w:val="hybridMultilevel"/>
    <w:tmpl w:val="2F32F836"/>
    <w:lvl w:ilvl="0" w:tplc="000000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927B0A"/>
    <w:multiLevelType w:val="hybridMultilevel"/>
    <w:tmpl w:val="EB84B1D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973FD6"/>
    <w:multiLevelType w:val="hybridMultilevel"/>
    <w:tmpl w:val="1A80EF42"/>
    <w:lvl w:ilvl="0" w:tplc="631493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>
    <w:nsid w:val="3B1D7DAE"/>
    <w:multiLevelType w:val="hybridMultilevel"/>
    <w:tmpl w:val="59FC8448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7F24BF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6E22A5"/>
    <w:multiLevelType w:val="hybridMultilevel"/>
    <w:tmpl w:val="B7F83FE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1B7FE5"/>
    <w:multiLevelType w:val="multilevel"/>
    <w:tmpl w:val="AE58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791292"/>
    <w:multiLevelType w:val="hybridMultilevel"/>
    <w:tmpl w:val="30882952"/>
    <w:lvl w:ilvl="0" w:tplc="DA2EB3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867567"/>
    <w:multiLevelType w:val="hybridMultilevel"/>
    <w:tmpl w:val="7B7A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8073C7"/>
    <w:multiLevelType w:val="hybridMultilevel"/>
    <w:tmpl w:val="8AA69222"/>
    <w:lvl w:ilvl="0" w:tplc="BE1A663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14A4D21"/>
    <w:multiLevelType w:val="multilevel"/>
    <w:tmpl w:val="73A87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421B18"/>
    <w:multiLevelType w:val="hybridMultilevel"/>
    <w:tmpl w:val="5A886A2A"/>
    <w:lvl w:ilvl="0" w:tplc="7F36A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0773B5"/>
    <w:multiLevelType w:val="multilevel"/>
    <w:tmpl w:val="88DA8A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"/>
      <w:lvlJc w:val="left"/>
    </w:lvl>
  </w:abstractNum>
  <w:abstractNum w:abstractNumId="38">
    <w:nsid w:val="6E464035"/>
    <w:multiLevelType w:val="hybridMultilevel"/>
    <w:tmpl w:val="7D2E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56184"/>
    <w:multiLevelType w:val="hybridMultilevel"/>
    <w:tmpl w:val="86BA0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DD2B36"/>
    <w:multiLevelType w:val="multilevel"/>
    <w:tmpl w:val="C00E6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F704A3"/>
    <w:multiLevelType w:val="hybridMultilevel"/>
    <w:tmpl w:val="0FFC7898"/>
    <w:lvl w:ilvl="0" w:tplc="217C1AAA">
      <w:numFmt w:val="bullet"/>
      <w:lvlText w:val="•"/>
      <w:lvlJc w:val="left"/>
      <w:pPr>
        <w:ind w:left="103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2">
    <w:nsid w:val="757A1C97"/>
    <w:multiLevelType w:val="hybridMultilevel"/>
    <w:tmpl w:val="9F76F9EC"/>
    <w:lvl w:ilvl="0" w:tplc="57F0081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41F21"/>
    <w:multiLevelType w:val="hybridMultilevel"/>
    <w:tmpl w:val="F6027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217C1AAA">
      <w:numFmt w:val="bullet"/>
      <w:lvlText w:val="•"/>
      <w:lvlJc w:val="left"/>
      <w:pPr>
        <w:ind w:left="2727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E014964"/>
    <w:multiLevelType w:val="hybridMultilevel"/>
    <w:tmpl w:val="7EDC2218"/>
    <w:lvl w:ilvl="0" w:tplc="217C1AAA">
      <w:numFmt w:val="bullet"/>
      <w:lvlText w:val="•"/>
      <w:lvlJc w:val="left"/>
      <w:pPr>
        <w:ind w:left="4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"/>
  </w:num>
  <w:num w:numId="4">
    <w:abstractNumId w:val="21"/>
  </w:num>
  <w:num w:numId="5">
    <w:abstractNumId w:val="17"/>
  </w:num>
  <w:num w:numId="6">
    <w:abstractNumId w:val="3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</w:num>
  <w:num w:numId="9">
    <w:abstractNumId w:val="33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5"/>
  </w:num>
  <w:num w:numId="13">
    <w:abstractNumId w:val="14"/>
  </w:num>
  <w:num w:numId="14">
    <w:abstractNumId w:val="44"/>
  </w:num>
  <w:num w:numId="15">
    <w:abstractNumId w:val="20"/>
  </w:num>
  <w:num w:numId="16">
    <w:abstractNumId w:val="41"/>
  </w:num>
  <w:num w:numId="17">
    <w:abstractNumId w:val="1"/>
  </w:num>
  <w:num w:numId="18">
    <w:abstractNumId w:val="10"/>
  </w:num>
  <w:num w:numId="19">
    <w:abstractNumId w:val="29"/>
  </w:num>
  <w:num w:numId="20">
    <w:abstractNumId w:val="35"/>
  </w:num>
  <w:num w:numId="21">
    <w:abstractNumId w:val="28"/>
  </w:num>
  <w:num w:numId="22">
    <w:abstractNumId w:val="6"/>
  </w:num>
  <w:num w:numId="23">
    <w:abstractNumId w:val="23"/>
  </w:num>
  <w:num w:numId="24">
    <w:abstractNumId w:val="15"/>
  </w:num>
  <w:num w:numId="25">
    <w:abstractNumId w:val="38"/>
  </w:num>
  <w:num w:numId="26">
    <w:abstractNumId w:val="42"/>
  </w:num>
  <w:num w:numId="27">
    <w:abstractNumId w:val="12"/>
  </w:num>
  <w:num w:numId="28">
    <w:abstractNumId w:val="24"/>
  </w:num>
  <w:num w:numId="29">
    <w:abstractNumId w:val="5"/>
  </w:num>
  <w:num w:numId="30">
    <w:abstractNumId w:val="39"/>
  </w:num>
  <w:num w:numId="31">
    <w:abstractNumId w:val="3"/>
  </w:num>
  <w:num w:numId="32">
    <w:abstractNumId w:val="26"/>
  </w:num>
  <w:num w:numId="33">
    <w:abstractNumId w:val="4"/>
  </w:num>
  <w:num w:numId="34">
    <w:abstractNumId w:val="13"/>
  </w:num>
  <w:num w:numId="35">
    <w:abstractNumId w:val="0"/>
  </w:num>
  <w:num w:numId="36">
    <w:abstractNumId w:val="18"/>
  </w:num>
  <w:num w:numId="37">
    <w:abstractNumId w:val="8"/>
  </w:num>
  <w:num w:numId="38">
    <w:abstractNumId w:val="34"/>
  </w:num>
  <w:num w:numId="39">
    <w:abstractNumId w:val="37"/>
  </w:num>
  <w:num w:numId="40">
    <w:abstractNumId w:val="11"/>
  </w:num>
  <w:num w:numId="41">
    <w:abstractNumId w:val="36"/>
  </w:num>
  <w:num w:numId="42">
    <w:abstractNumId w:val="31"/>
  </w:num>
  <w:num w:numId="43">
    <w:abstractNumId w:val="22"/>
  </w:num>
  <w:num w:numId="44">
    <w:abstractNumId w:val="40"/>
  </w:num>
  <w:num w:numId="45">
    <w:abstractNumId w:val="32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A68"/>
    <w:rsid w:val="000F772A"/>
    <w:rsid w:val="00151920"/>
    <w:rsid w:val="002A3BB7"/>
    <w:rsid w:val="002A58AA"/>
    <w:rsid w:val="002B322D"/>
    <w:rsid w:val="002B602B"/>
    <w:rsid w:val="002E7E51"/>
    <w:rsid w:val="00343F2A"/>
    <w:rsid w:val="00390EEF"/>
    <w:rsid w:val="003B1086"/>
    <w:rsid w:val="003B5163"/>
    <w:rsid w:val="003D2DDE"/>
    <w:rsid w:val="003D2FD3"/>
    <w:rsid w:val="003F2D89"/>
    <w:rsid w:val="003F4099"/>
    <w:rsid w:val="00460278"/>
    <w:rsid w:val="0046335F"/>
    <w:rsid w:val="004B7A68"/>
    <w:rsid w:val="004D4449"/>
    <w:rsid w:val="004E0184"/>
    <w:rsid w:val="0052253A"/>
    <w:rsid w:val="00535A6B"/>
    <w:rsid w:val="0059253D"/>
    <w:rsid w:val="005B4843"/>
    <w:rsid w:val="005C6CE2"/>
    <w:rsid w:val="00607593"/>
    <w:rsid w:val="00686296"/>
    <w:rsid w:val="006C1389"/>
    <w:rsid w:val="006D13E6"/>
    <w:rsid w:val="007C58D5"/>
    <w:rsid w:val="007E14CB"/>
    <w:rsid w:val="008134A2"/>
    <w:rsid w:val="009620F6"/>
    <w:rsid w:val="009D49C7"/>
    <w:rsid w:val="00A25081"/>
    <w:rsid w:val="00A40267"/>
    <w:rsid w:val="00A57224"/>
    <w:rsid w:val="00AB1445"/>
    <w:rsid w:val="00B0146C"/>
    <w:rsid w:val="00B511F0"/>
    <w:rsid w:val="00B74590"/>
    <w:rsid w:val="00BB48AB"/>
    <w:rsid w:val="00BD20E4"/>
    <w:rsid w:val="00C0612C"/>
    <w:rsid w:val="00C54F38"/>
    <w:rsid w:val="00CD31FF"/>
    <w:rsid w:val="00D30F26"/>
    <w:rsid w:val="00D373A1"/>
    <w:rsid w:val="00D43841"/>
    <w:rsid w:val="00D5028F"/>
    <w:rsid w:val="00D521CF"/>
    <w:rsid w:val="00D854F2"/>
    <w:rsid w:val="00DB6812"/>
    <w:rsid w:val="00DF1EAE"/>
    <w:rsid w:val="00E40B01"/>
    <w:rsid w:val="00E4625E"/>
    <w:rsid w:val="00EA26BC"/>
    <w:rsid w:val="00EA697B"/>
    <w:rsid w:val="00EB45FA"/>
    <w:rsid w:val="00EB71EA"/>
    <w:rsid w:val="00F058B1"/>
    <w:rsid w:val="00F1355A"/>
    <w:rsid w:val="00FB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12"/>
  </w:style>
  <w:style w:type="paragraph" w:styleId="1">
    <w:name w:val="heading 1"/>
    <w:basedOn w:val="a"/>
    <w:next w:val="a"/>
    <w:link w:val="10"/>
    <w:qFormat/>
    <w:rsid w:val="00DB68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81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B68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rmal (Web)"/>
    <w:basedOn w:val="a"/>
    <w:uiPriority w:val="99"/>
    <w:rsid w:val="00E4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40B01"/>
  </w:style>
  <w:style w:type="character" w:customStyle="1" w:styleId="c86">
    <w:name w:val="c86"/>
    <w:basedOn w:val="a0"/>
    <w:rsid w:val="00E40B01"/>
  </w:style>
  <w:style w:type="paragraph" w:styleId="a5">
    <w:name w:val="Body Text Indent"/>
    <w:basedOn w:val="a"/>
    <w:link w:val="a6"/>
    <w:uiPriority w:val="99"/>
    <w:unhideWhenUsed/>
    <w:rsid w:val="00E40B01"/>
    <w:pPr>
      <w:spacing w:after="120" w:line="259" w:lineRule="auto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40B01"/>
  </w:style>
  <w:style w:type="paragraph" w:customStyle="1" w:styleId="a7">
    <w:name w:val="А_основной"/>
    <w:basedOn w:val="a"/>
    <w:link w:val="a8"/>
    <w:qFormat/>
    <w:rsid w:val="00E40B0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А_основной Знак"/>
    <w:basedOn w:val="a0"/>
    <w:link w:val="a7"/>
    <w:rsid w:val="00E40B01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4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0B01"/>
  </w:style>
  <w:style w:type="paragraph" w:styleId="ab">
    <w:name w:val="List Paragraph"/>
    <w:basedOn w:val="a"/>
    <w:uiPriority w:val="34"/>
    <w:qFormat/>
    <w:rsid w:val="00C061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C0612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C0612C"/>
  </w:style>
  <w:style w:type="paragraph" w:styleId="20">
    <w:name w:val="Body Text Indent 2"/>
    <w:basedOn w:val="a"/>
    <w:link w:val="21"/>
    <w:uiPriority w:val="99"/>
    <w:semiHidden/>
    <w:unhideWhenUsed/>
    <w:rsid w:val="00C0612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C0612C"/>
    <w:rPr>
      <w:rFonts w:ascii="Calibri" w:eastAsia="Calibri" w:hAnsi="Calibri" w:cs="Times New Roman"/>
    </w:rPr>
  </w:style>
  <w:style w:type="character" w:styleId="ac">
    <w:name w:val="Strong"/>
    <w:basedOn w:val="a0"/>
    <w:qFormat/>
    <w:rsid w:val="00C0612C"/>
    <w:rPr>
      <w:b/>
      <w:bCs/>
    </w:rPr>
  </w:style>
  <w:style w:type="paragraph" w:styleId="ad">
    <w:name w:val="Body Text"/>
    <w:basedOn w:val="a"/>
    <w:link w:val="ae"/>
    <w:rsid w:val="00C0612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0612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">
    <w:name w:val="Plain Text"/>
    <w:basedOn w:val="a"/>
    <w:link w:val="af0"/>
    <w:rsid w:val="00C061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C0612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1">
    <w:name w:val="Emphasis"/>
    <w:basedOn w:val="a0"/>
    <w:qFormat/>
    <w:rsid w:val="00C0612C"/>
    <w:rPr>
      <w:i/>
      <w:iCs/>
    </w:rPr>
  </w:style>
  <w:style w:type="paragraph" w:customStyle="1" w:styleId="11-Prag-str">
    <w:name w:val="11-Prag-str"/>
    <w:basedOn w:val="a"/>
    <w:uiPriority w:val="99"/>
    <w:rsid w:val="00C0612C"/>
    <w:pPr>
      <w:suppressAutoHyphens/>
      <w:autoSpaceDE w:val="0"/>
      <w:autoSpaceDN w:val="0"/>
      <w:adjustRightInd w:val="0"/>
      <w:spacing w:before="170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lang w:eastAsia="ru-RU"/>
    </w:rPr>
  </w:style>
  <w:style w:type="character" w:customStyle="1" w:styleId="11-svet">
    <w:name w:val="11-svet"/>
    <w:uiPriority w:val="99"/>
    <w:rsid w:val="00C0612C"/>
    <w:rPr>
      <w:rFonts w:ascii="PragmaticaC" w:hAnsi="PragmaticaC" w:cs="PragmaticaC"/>
      <w:color w:val="000000"/>
      <w:spacing w:val="0"/>
      <w:sz w:val="22"/>
      <w:szCs w:val="22"/>
      <w:vertAlign w:val="baseline"/>
      <w:lang w:val="ru-RU"/>
    </w:rPr>
  </w:style>
  <w:style w:type="paragraph" w:customStyle="1" w:styleId="Tabl">
    <w:name w:val="Tabl"/>
    <w:basedOn w:val="a"/>
    <w:uiPriority w:val="99"/>
    <w:rsid w:val="00C0612C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eastAsia="ru-RU"/>
    </w:rPr>
  </w:style>
  <w:style w:type="table" w:styleId="af2">
    <w:name w:val="Table Grid"/>
    <w:basedOn w:val="a1"/>
    <w:uiPriority w:val="59"/>
    <w:rsid w:val="00C061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Текст примечания Знак"/>
    <w:basedOn w:val="a0"/>
    <w:link w:val="af4"/>
    <w:uiPriority w:val="99"/>
    <w:semiHidden/>
    <w:rsid w:val="00C0612C"/>
    <w:rPr>
      <w:rFonts w:eastAsiaTheme="minorEastAsia"/>
      <w:sz w:val="20"/>
      <w:szCs w:val="20"/>
      <w:lang w:eastAsia="ru-RU"/>
    </w:rPr>
  </w:style>
  <w:style w:type="paragraph" w:styleId="af4">
    <w:name w:val="annotation text"/>
    <w:basedOn w:val="a"/>
    <w:link w:val="af3"/>
    <w:uiPriority w:val="99"/>
    <w:semiHidden/>
    <w:unhideWhenUsed/>
    <w:rsid w:val="00C0612C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C0612C"/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C0612C"/>
    <w:rPr>
      <w:rFonts w:eastAsiaTheme="minorEastAsia"/>
      <w:b/>
      <w:bCs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C0612C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C0612C"/>
    <w:rPr>
      <w:b/>
      <w:bCs/>
      <w:sz w:val="20"/>
      <w:szCs w:val="20"/>
    </w:rPr>
  </w:style>
  <w:style w:type="character" w:customStyle="1" w:styleId="af7">
    <w:name w:val="Текст выноски Знак"/>
    <w:basedOn w:val="a0"/>
    <w:link w:val="af8"/>
    <w:uiPriority w:val="99"/>
    <w:semiHidden/>
    <w:rsid w:val="00C0612C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C0612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C0612C"/>
    <w:rPr>
      <w:rFonts w:ascii="Tahoma" w:hAnsi="Tahoma" w:cs="Tahoma"/>
      <w:sz w:val="16"/>
      <w:szCs w:val="16"/>
    </w:rPr>
  </w:style>
  <w:style w:type="paragraph" w:styleId="af9">
    <w:name w:val="footnote text"/>
    <w:basedOn w:val="a"/>
    <w:link w:val="afa"/>
    <w:uiPriority w:val="99"/>
    <w:semiHidden/>
    <w:unhideWhenUsed/>
    <w:rsid w:val="00C0612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C0612C"/>
    <w:rPr>
      <w:rFonts w:eastAsiaTheme="minorEastAsia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C0612C"/>
    <w:rPr>
      <w:vertAlign w:val="superscript"/>
    </w:rPr>
  </w:style>
  <w:style w:type="character" w:styleId="afc">
    <w:name w:val="Hyperlink"/>
    <w:basedOn w:val="a0"/>
    <w:uiPriority w:val="99"/>
    <w:unhideWhenUsed/>
    <w:rsid w:val="00C061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612C"/>
  </w:style>
  <w:style w:type="paragraph" w:styleId="afd">
    <w:name w:val="header"/>
    <w:basedOn w:val="a"/>
    <w:link w:val="afe"/>
    <w:uiPriority w:val="99"/>
    <w:unhideWhenUsed/>
    <w:rsid w:val="00C0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C0612C"/>
  </w:style>
  <w:style w:type="character" w:customStyle="1" w:styleId="aff">
    <w:name w:val="Основной текст_"/>
    <w:basedOn w:val="a0"/>
    <w:link w:val="14"/>
    <w:locked/>
    <w:rsid w:val="00C061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f"/>
    <w:rsid w:val="00C0612C"/>
    <w:pPr>
      <w:shd w:val="clear" w:color="auto" w:fill="FFFFFF"/>
      <w:spacing w:before="120" w:after="0" w:line="370" w:lineRule="exact"/>
      <w:ind w:hanging="40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5">
    <w:name w:val="Заголовок №1_"/>
    <w:basedOn w:val="a0"/>
    <w:link w:val="16"/>
    <w:rsid w:val="00C061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C0612C"/>
    <w:pPr>
      <w:shd w:val="clear" w:color="auto" w:fill="FFFFFF"/>
      <w:spacing w:before="300" w:after="0" w:line="365" w:lineRule="exact"/>
      <w:ind w:hanging="78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3">
    <w:name w:val="c3"/>
    <w:basedOn w:val="a"/>
    <w:rsid w:val="00C0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C0612C"/>
  </w:style>
  <w:style w:type="paragraph" w:customStyle="1" w:styleId="c1">
    <w:name w:val="c1"/>
    <w:basedOn w:val="a"/>
    <w:rsid w:val="00C0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0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C0612C"/>
  </w:style>
  <w:style w:type="paragraph" w:customStyle="1" w:styleId="formattext">
    <w:name w:val="formattext"/>
    <w:basedOn w:val="a"/>
    <w:rsid w:val="00C0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12"/>
  </w:style>
  <w:style w:type="paragraph" w:styleId="1">
    <w:name w:val="heading 1"/>
    <w:basedOn w:val="a"/>
    <w:next w:val="a"/>
    <w:link w:val="10"/>
    <w:qFormat/>
    <w:rsid w:val="00DB68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81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B68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rmal (Web)"/>
    <w:basedOn w:val="a"/>
    <w:uiPriority w:val="99"/>
    <w:rsid w:val="00E4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40B01"/>
  </w:style>
  <w:style w:type="character" w:customStyle="1" w:styleId="c86">
    <w:name w:val="c86"/>
    <w:basedOn w:val="a0"/>
    <w:rsid w:val="00E40B01"/>
  </w:style>
  <w:style w:type="paragraph" w:styleId="a5">
    <w:name w:val="Body Text Indent"/>
    <w:basedOn w:val="a"/>
    <w:link w:val="a6"/>
    <w:uiPriority w:val="99"/>
    <w:unhideWhenUsed/>
    <w:rsid w:val="00E40B01"/>
    <w:pPr>
      <w:spacing w:after="120" w:line="259" w:lineRule="auto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40B01"/>
  </w:style>
  <w:style w:type="paragraph" w:customStyle="1" w:styleId="a7">
    <w:name w:val="А_основной"/>
    <w:basedOn w:val="a"/>
    <w:link w:val="a8"/>
    <w:qFormat/>
    <w:rsid w:val="00E40B0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А_основной Знак"/>
    <w:basedOn w:val="a0"/>
    <w:link w:val="a7"/>
    <w:rsid w:val="00E40B01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4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0B01"/>
  </w:style>
  <w:style w:type="paragraph" w:styleId="ab">
    <w:name w:val="List Paragraph"/>
    <w:basedOn w:val="a"/>
    <w:uiPriority w:val="34"/>
    <w:qFormat/>
    <w:rsid w:val="00C061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C0612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C0612C"/>
  </w:style>
  <w:style w:type="paragraph" w:styleId="20">
    <w:name w:val="Body Text Indent 2"/>
    <w:basedOn w:val="a"/>
    <w:link w:val="21"/>
    <w:uiPriority w:val="99"/>
    <w:semiHidden/>
    <w:unhideWhenUsed/>
    <w:rsid w:val="00C0612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C0612C"/>
    <w:rPr>
      <w:rFonts w:ascii="Calibri" w:eastAsia="Calibri" w:hAnsi="Calibri" w:cs="Times New Roman"/>
    </w:rPr>
  </w:style>
  <w:style w:type="character" w:styleId="ac">
    <w:name w:val="Strong"/>
    <w:basedOn w:val="a0"/>
    <w:qFormat/>
    <w:rsid w:val="00C0612C"/>
    <w:rPr>
      <w:b/>
      <w:bCs/>
    </w:rPr>
  </w:style>
  <w:style w:type="paragraph" w:styleId="ad">
    <w:name w:val="Body Text"/>
    <w:basedOn w:val="a"/>
    <w:link w:val="ae"/>
    <w:rsid w:val="00C0612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0612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">
    <w:name w:val="Plain Text"/>
    <w:basedOn w:val="a"/>
    <w:link w:val="af0"/>
    <w:rsid w:val="00C061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C0612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1">
    <w:name w:val="Emphasis"/>
    <w:basedOn w:val="a0"/>
    <w:qFormat/>
    <w:rsid w:val="00C0612C"/>
    <w:rPr>
      <w:i/>
      <w:iCs/>
    </w:rPr>
  </w:style>
  <w:style w:type="paragraph" w:customStyle="1" w:styleId="11-Prag-str">
    <w:name w:val="11-Prag-str"/>
    <w:basedOn w:val="a"/>
    <w:uiPriority w:val="99"/>
    <w:rsid w:val="00C0612C"/>
    <w:pPr>
      <w:suppressAutoHyphens/>
      <w:autoSpaceDE w:val="0"/>
      <w:autoSpaceDN w:val="0"/>
      <w:adjustRightInd w:val="0"/>
      <w:spacing w:before="170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lang w:eastAsia="ru-RU"/>
    </w:rPr>
  </w:style>
  <w:style w:type="character" w:customStyle="1" w:styleId="11-svet">
    <w:name w:val="11-svet"/>
    <w:uiPriority w:val="99"/>
    <w:rsid w:val="00C0612C"/>
    <w:rPr>
      <w:rFonts w:ascii="PragmaticaC" w:hAnsi="PragmaticaC" w:cs="PragmaticaC"/>
      <w:color w:val="000000"/>
      <w:spacing w:val="0"/>
      <w:sz w:val="22"/>
      <w:szCs w:val="22"/>
      <w:vertAlign w:val="baseline"/>
      <w:lang w:val="ru-RU"/>
    </w:rPr>
  </w:style>
  <w:style w:type="paragraph" w:customStyle="1" w:styleId="Tabl">
    <w:name w:val="Tabl"/>
    <w:basedOn w:val="a"/>
    <w:uiPriority w:val="99"/>
    <w:rsid w:val="00C0612C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eastAsia="ru-RU"/>
    </w:rPr>
  </w:style>
  <w:style w:type="table" w:styleId="af2">
    <w:name w:val="Table Grid"/>
    <w:basedOn w:val="a1"/>
    <w:uiPriority w:val="59"/>
    <w:rsid w:val="00C061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Текст примечания Знак"/>
    <w:basedOn w:val="a0"/>
    <w:link w:val="af4"/>
    <w:uiPriority w:val="99"/>
    <w:semiHidden/>
    <w:rsid w:val="00C0612C"/>
    <w:rPr>
      <w:rFonts w:eastAsiaTheme="minorEastAsia"/>
      <w:sz w:val="20"/>
      <w:szCs w:val="20"/>
      <w:lang w:eastAsia="ru-RU"/>
    </w:rPr>
  </w:style>
  <w:style w:type="paragraph" w:styleId="af4">
    <w:name w:val="annotation text"/>
    <w:basedOn w:val="a"/>
    <w:link w:val="af3"/>
    <w:uiPriority w:val="99"/>
    <w:semiHidden/>
    <w:unhideWhenUsed/>
    <w:rsid w:val="00C0612C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C0612C"/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C0612C"/>
    <w:rPr>
      <w:rFonts w:eastAsiaTheme="minorEastAsia"/>
      <w:b/>
      <w:bCs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C0612C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C0612C"/>
    <w:rPr>
      <w:b/>
      <w:bCs/>
      <w:sz w:val="20"/>
      <w:szCs w:val="20"/>
    </w:rPr>
  </w:style>
  <w:style w:type="character" w:customStyle="1" w:styleId="af7">
    <w:name w:val="Текст выноски Знак"/>
    <w:basedOn w:val="a0"/>
    <w:link w:val="af8"/>
    <w:uiPriority w:val="99"/>
    <w:semiHidden/>
    <w:rsid w:val="00C0612C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C0612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C0612C"/>
    <w:rPr>
      <w:rFonts w:ascii="Tahoma" w:hAnsi="Tahoma" w:cs="Tahoma"/>
      <w:sz w:val="16"/>
      <w:szCs w:val="16"/>
    </w:rPr>
  </w:style>
  <w:style w:type="paragraph" w:styleId="af9">
    <w:name w:val="footnote text"/>
    <w:basedOn w:val="a"/>
    <w:link w:val="afa"/>
    <w:uiPriority w:val="99"/>
    <w:semiHidden/>
    <w:unhideWhenUsed/>
    <w:rsid w:val="00C0612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C0612C"/>
    <w:rPr>
      <w:rFonts w:eastAsiaTheme="minorEastAsia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C0612C"/>
    <w:rPr>
      <w:vertAlign w:val="superscript"/>
    </w:rPr>
  </w:style>
  <w:style w:type="character" w:styleId="afc">
    <w:name w:val="Hyperlink"/>
    <w:basedOn w:val="a0"/>
    <w:uiPriority w:val="99"/>
    <w:unhideWhenUsed/>
    <w:rsid w:val="00C061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612C"/>
  </w:style>
  <w:style w:type="paragraph" w:styleId="afd">
    <w:name w:val="header"/>
    <w:basedOn w:val="a"/>
    <w:link w:val="afe"/>
    <w:uiPriority w:val="99"/>
    <w:unhideWhenUsed/>
    <w:rsid w:val="00C0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C0612C"/>
  </w:style>
  <w:style w:type="character" w:customStyle="1" w:styleId="aff">
    <w:name w:val="Основной текст_"/>
    <w:basedOn w:val="a0"/>
    <w:link w:val="14"/>
    <w:locked/>
    <w:rsid w:val="00C061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f"/>
    <w:rsid w:val="00C0612C"/>
    <w:pPr>
      <w:shd w:val="clear" w:color="auto" w:fill="FFFFFF"/>
      <w:spacing w:before="120" w:after="0" w:line="370" w:lineRule="exact"/>
      <w:ind w:hanging="40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5">
    <w:name w:val="Заголовок №1_"/>
    <w:basedOn w:val="a0"/>
    <w:link w:val="16"/>
    <w:rsid w:val="00C061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C0612C"/>
    <w:pPr>
      <w:shd w:val="clear" w:color="auto" w:fill="FFFFFF"/>
      <w:spacing w:before="300" w:after="0" w:line="365" w:lineRule="exact"/>
      <w:ind w:hanging="78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3">
    <w:name w:val="c3"/>
    <w:basedOn w:val="a"/>
    <w:rsid w:val="00C0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C0612C"/>
  </w:style>
  <w:style w:type="paragraph" w:customStyle="1" w:styleId="c1">
    <w:name w:val="c1"/>
    <w:basedOn w:val="a"/>
    <w:rsid w:val="00C0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0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C0612C"/>
  </w:style>
  <w:style w:type="paragraph" w:customStyle="1" w:styleId="formattext">
    <w:name w:val="formattext"/>
    <w:basedOn w:val="a"/>
    <w:rsid w:val="00C0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20906-8226-42A2-910B-9CCD0BAB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8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2018-09-15T18:01:00Z</cp:lastPrinted>
  <dcterms:created xsi:type="dcterms:W3CDTF">2017-09-25T18:24:00Z</dcterms:created>
  <dcterms:modified xsi:type="dcterms:W3CDTF">2019-09-07T05:16:00Z</dcterms:modified>
</cp:coreProperties>
</file>