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16" w:rsidRDefault="005C0F16" w:rsidP="005C0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5C0F16" w:rsidRDefault="005C0F16" w:rsidP="005C0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5C0F16" w:rsidRDefault="005C0F16" w:rsidP="005C0F1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технологии</w:t>
      </w:r>
      <w:r>
        <w:rPr>
          <w:rFonts w:ascii="Times New Roman" w:hAnsi="Times New Roman" w:cs="Times New Roman"/>
          <w:sz w:val="24"/>
          <w:szCs w:val="24"/>
        </w:rPr>
        <w:t xml:space="preserve"> в 7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="00982265">
        <w:rPr>
          <w:rFonts w:ascii="Times New Roman" w:hAnsi="Times New Roman" w:cs="Times New Roman"/>
          <w:sz w:val="24"/>
          <w:szCs w:val="24"/>
        </w:rPr>
        <w:t xml:space="preserve"> по 30</w:t>
      </w:r>
      <w:r w:rsidRPr="00B6194A">
        <w:rPr>
          <w:rFonts w:ascii="Times New Roman" w:hAnsi="Times New Roman" w:cs="Times New Roman"/>
          <w:sz w:val="24"/>
          <w:szCs w:val="24"/>
        </w:rPr>
        <w:t>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127"/>
      </w:tblGrid>
      <w:tr w:rsidR="005C0F16" w:rsidTr="00982265">
        <w:tc>
          <w:tcPr>
            <w:tcW w:w="704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127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0F16" w:rsidTr="00982265">
        <w:tc>
          <w:tcPr>
            <w:tcW w:w="704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0F16" w:rsidRPr="00BF1937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работе на пришкольном участке. Художественная композиция цветников. Законы цветовых композиций</w:t>
            </w:r>
            <w:bookmarkStart w:id="0" w:name="_GoBack"/>
            <w:bookmarkEnd w:id="0"/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5C0F16" w:rsidRPr="005C0F16" w:rsidRDefault="005C0F16" w:rsidP="005C0F1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т</w:t>
            </w:r>
            <w:r w:rsidRPr="005C0F16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gramEnd"/>
            <w:r w:rsidRPr="005C0F1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работе с садово-огородным инвентарём</w:t>
            </w: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https://infourok.ru/tehnika-bezopasnosti-pri-rabote-s-sadovoogorodnim-inventaryom-1544760.html</w:t>
              </w:r>
            </w:hyperlink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C92AFE" w:rsidP="00C92A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 </w:t>
            </w:r>
            <w:hyperlink r:id="rId6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https://kopilkaurokov.ru/tehnologiyad/presentacii/priezientatsiia-dlia-uroka-v-7-klassie-na-tiemu-tsvietnik-i-iegho-vidy</w:t>
              </w:r>
            </w:hyperlink>
          </w:p>
          <w:p w:rsidR="003117E6" w:rsidRDefault="003117E6" w:rsidP="003117E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117E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E30E8D" w:rsidRDefault="00E30E8D" w:rsidP="003117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ссылке</w:t>
            </w:r>
          </w:p>
          <w:p w:rsidR="00E30E8D" w:rsidRDefault="00E30E8D" w:rsidP="003117E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https://youtu.be/e7C1SKvqMmk</w:t>
              </w:r>
            </w:hyperlink>
          </w:p>
          <w:p w:rsidR="005C0F16" w:rsidRPr="00E30E8D" w:rsidRDefault="005C0F16" w:rsidP="00E30E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117E6" w:rsidRPr="003117E6" w:rsidRDefault="003117E6" w:rsidP="00311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17E6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при работе с садово-огородным инвентарём (написать в тетрадь)</w:t>
            </w:r>
          </w:p>
          <w:p w:rsidR="005C0F16" w:rsidRPr="003117E6" w:rsidRDefault="003117E6" w:rsidP="003117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2.Ознакомиться с презентацией и продумать какие виды растений можно высадить, чтобы цветник имел эстетический вид</w:t>
            </w:r>
            <w:r w:rsidR="00982265">
              <w:rPr>
                <w:rFonts w:ascii="Times New Roman" w:hAnsi="Times New Roman" w:cs="Times New Roman"/>
                <w:sz w:val="24"/>
                <w:szCs w:val="24"/>
              </w:rPr>
              <w:t xml:space="preserve"> (список растений и место их расположения записать в тетрадь)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0F16" w:rsidRDefault="003117E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C0F16">
              <w:rPr>
                <w:rFonts w:ascii="Times New Roman" w:hAnsi="Times New Roman" w:cs="Times New Roman"/>
                <w:sz w:val="24"/>
                <w:szCs w:val="24"/>
              </w:rPr>
              <w:t xml:space="preserve">Выслать фото </w:t>
            </w:r>
            <w:proofErr w:type="gramStart"/>
            <w:r w:rsidR="005C0F16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="005C0F16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5C0F16" w:rsidRDefault="003117E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0F16">
              <w:rPr>
                <w:rFonts w:ascii="Times New Roman" w:hAnsi="Times New Roman" w:cs="Times New Roman"/>
                <w:sz w:val="24"/>
                <w:szCs w:val="24"/>
              </w:rPr>
              <w:t>Работу подписать Ф.И.О., класс, дата.</w:t>
            </w: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(название файла: фамилия, класс) </w:t>
            </w:r>
          </w:p>
          <w:p w:rsidR="00E30E8D" w:rsidRDefault="00E30E8D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C0F16" w:rsidRDefault="00982265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C0F16"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5C0F16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5C0F16" w:rsidRPr="004E7540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C0F16" w:rsidRPr="002E3BD8" w:rsidRDefault="005C0F16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Pr="002E3BD8" w:rsidRDefault="005C0F16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0F16" w:rsidTr="00982265">
        <w:tc>
          <w:tcPr>
            <w:tcW w:w="704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C0F16" w:rsidRDefault="005C0F16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</w:t>
            </w:r>
          </w:p>
        </w:tc>
        <w:tc>
          <w:tcPr>
            <w:tcW w:w="1984" w:type="dxa"/>
          </w:tcPr>
          <w:p w:rsidR="005C0F16" w:rsidRPr="000A607D" w:rsidRDefault="005C0F16" w:rsidP="006355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0F16">
              <w:rPr>
                <w:rFonts w:ascii="Times New Roman" w:hAnsi="Times New Roman"/>
                <w:sz w:val="24"/>
                <w:szCs w:val="24"/>
              </w:rPr>
              <w:t>Обработка почвы. Предпосевная обработка почвы. Разработка эскиза цветника</w:t>
            </w:r>
          </w:p>
        </w:tc>
        <w:tc>
          <w:tcPr>
            <w:tcW w:w="3686" w:type="dxa"/>
          </w:tcPr>
          <w:p w:rsidR="00E30E8D" w:rsidRDefault="00982265" w:rsidP="009822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ссылке </w:t>
            </w:r>
            <w:hyperlink r:id="rId9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https://znanio.ru/media/prezentatsiya-vesennyaya-obrabotka-pochvy-2504854</w:t>
              </w:r>
            </w:hyperlink>
          </w:p>
          <w:p w:rsidR="00982265" w:rsidRDefault="00982265" w:rsidP="0098226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 по ссылке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http://900igr.net/prezentacija/pedagogika/sotsializatsija-uchaschikhsja-s-ogranichennymi-</w:t>
              </w:r>
              <w:r w:rsidRPr="004B659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vozmozhnostjami-zdorovja-posredstvom-profilnogo-kursa-po-trudovomu-obucheniju-dekorativnoe-tsvetovodstvo-228672/plan-sozdanija-eskiza-tsvetochnoj-klumby-15.html</w:t>
              </w:r>
            </w:hyperlink>
          </w:p>
          <w:p w:rsidR="005C0F16" w:rsidRDefault="005C0F16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0F16" w:rsidRDefault="00982265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1.Ответить на вопросы по предпосевной обработке почвы.</w:t>
            </w:r>
          </w:p>
          <w:p w:rsidR="00982265" w:rsidRDefault="00982265" w:rsidP="00635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 тетради сделать эскиз цветника.</w:t>
            </w:r>
          </w:p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 xml:space="preserve">3.Выслать фото </w:t>
            </w:r>
            <w:proofErr w:type="gramStart"/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982265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4.Работу подписать Ф.И.О., класс, дата.</w:t>
            </w:r>
          </w:p>
          <w:p w:rsid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</w:tc>
        <w:tc>
          <w:tcPr>
            <w:tcW w:w="1275" w:type="dxa"/>
          </w:tcPr>
          <w:p w:rsidR="005C0F16" w:rsidRDefault="00982265" w:rsidP="006355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</w:p>
        </w:tc>
        <w:tc>
          <w:tcPr>
            <w:tcW w:w="2127" w:type="dxa"/>
          </w:tcPr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nikolaevskaja.ira@yandex.ru</w:t>
            </w:r>
          </w:p>
          <w:p w:rsidR="00982265" w:rsidRPr="00982265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F16" w:rsidRDefault="00982265" w:rsidP="009822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82265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98226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8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0F16" w:rsidRDefault="005C0F16" w:rsidP="005C0F16"/>
    <w:p w:rsidR="001E0635" w:rsidRDefault="001E0635"/>
    <w:sectPr w:rsidR="001E0635" w:rsidSect="00BF19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5B5"/>
    <w:multiLevelType w:val="hybridMultilevel"/>
    <w:tmpl w:val="968A9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1E03"/>
    <w:multiLevelType w:val="hybridMultilevel"/>
    <w:tmpl w:val="BBB0C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11665"/>
    <w:multiLevelType w:val="hybridMultilevel"/>
    <w:tmpl w:val="D512BC6E"/>
    <w:lvl w:ilvl="0" w:tplc="B60C7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6"/>
    <w:rsid w:val="001E0635"/>
    <w:rsid w:val="003117E6"/>
    <w:rsid w:val="005C0F16"/>
    <w:rsid w:val="00982265"/>
    <w:rsid w:val="00C92AFE"/>
    <w:rsid w:val="00E3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04403-C9CC-4CB6-8318-36A1EDC2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0F16"/>
    <w:pPr>
      <w:spacing w:after="0" w:line="240" w:lineRule="auto"/>
    </w:pPr>
  </w:style>
  <w:style w:type="table" w:styleId="a4">
    <w:name w:val="Table Grid"/>
    <w:basedOn w:val="a1"/>
    <w:uiPriority w:val="39"/>
    <w:rsid w:val="005C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C0F16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1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skaja.ir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7C1SKvqMm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tehnologiyad/presentacii/priezientatsiia-dlia-uroka-v-7-klassie-na-tiemu-tsvietnik-i-iegho-vi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tehnika-bezopasnosti-pri-rabote-s-sadovoogorodnim-inventaryom-1544760.html" TargetMode="External"/><Relationship Id="rId10" Type="http://schemas.openxmlformats.org/officeDocument/2006/relationships/hyperlink" Target="http://900igr.net/prezentacija/pedagogika/sotsializatsija-uchaschikhsja-s-ogranichennymi-vozmozhnostjami-zdorovja-posredstvom-profilnogo-kursa-po-trudovomu-obucheniju-dekorativnoe-tsvetovodstvo-228672/plan-sozdanija-eskiza-tsvetochnoj-klumby-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prezentatsiya-vesennyaya-obrabotka-pochvy-25048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2020-04-08T10:15:00Z</dcterms:created>
  <dcterms:modified xsi:type="dcterms:W3CDTF">2020-04-08T11:26:00Z</dcterms:modified>
</cp:coreProperties>
</file>