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EC" w:rsidRDefault="00594DB9" w:rsidP="00350CD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-469075</wp:posOffset>
            </wp:positionV>
            <wp:extent cx="10719608" cy="7573745"/>
            <wp:effectExtent l="0" t="0" r="571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608" cy="757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A64" w:rsidRPr="00DA2A64">
        <w:rPr>
          <w:rFonts w:ascii="Times New Roman" w:hAnsi="Times New Roman" w:cs="Times New Roman"/>
        </w:rPr>
        <w:t xml:space="preserve">Рождение ребенкас нарушениями </w:t>
      </w:r>
    </w:p>
    <w:p w:rsidR="00A52EEC" w:rsidRPr="00350CD8" w:rsidRDefault="00DA2A64" w:rsidP="005B1BEC">
      <w:pPr>
        <w:spacing w:after="0"/>
        <w:jc w:val="both"/>
        <w:rPr>
          <w:rFonts w:ascii="Times New Roman" w:hAnsi="Times New Roman" w:cs="Times New Roman"/>
        </w:rPr>
      </w:pPr>
      <w:r w:rsidRPr="00DA2A64">
        <w:rPr>
          <w:rFonts w:ascii="Times New Roman" w:hAnsi="Times New Roman" w:cs="Times New Roman"/>
        </w:rPr>
        <w:t>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</w:t>
      </w:r>
    </w:p>
    <w:p w:rsidR="005B1BEC" w:rsidRDefault="00DA2A64" w:rsidP="005B1BE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2A64">
        <w:rPr>
          <w:rFonts w:ascii="Times New Roman" w:hAnsi="Times New Roman" w:cs="Times New Roman"/>
        </w:rPr>
        <w:t xml:space="preserve">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</w:t>
      </w:r>
    </w:p>
    <w:p w:rsidR="00DA2A64" w:rsidRPr="00DA2A64" w:rsidRDefault="00DA2A64" w:rsidP="005B1BEC">
      <w:pPr>
        <w:spacing w:after="0"/>
        <w:jc w:val="both"/>
        <w:rPr>
          <w:rFonts w:ascii="Times New Roman" w:hAnsi="Times New Roman" w:cs="Times New Roman"/>
        </w:rPr>
      </w:pPr>
      <w:r w:rsidRPr="00DA2A64">
        <w:rPr>
          <w:rFonts w:ascii="Times New Roman" w:hAnsi="Times New Roman" w:cs="Times New Roman"/>
        </w:rPr>
        <w:t xml:space="preserve">в хроническом стрессовом состоянии и т.д. </w:t>
      </w:r>
    </w:p>
    <w:p w:rsidR="005B1BEC" w:rsidRDefault="00DA2A64" w:rsidP="00350C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2A64">
        <w:rPr>
          <w:rFonts w:ascii="Times New Roman" w:eastAsia="Times New Roman" w:hAnsi="Times New Roman" w:cs="Times New Roman"/>
          <w:lang w:eastAsia="ru-RU"/>
        </w:rPr>
        <w:t xml:space="preserve">Каждый родитель, воспитывающийребенка с ОВЗ, рано или поздно сталкивается </w:t>
      </w:r>
    </w:p>
    <w:p w:rsidR="00DA2A64" w:rsidRPr="00DA2A64" w:rsidRDefault="00DA2A64" w:rsidP="005B1B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2A64">
        <w:rPr>
          <w:rFonts w:ascii="Times New Roman" w:eastAsia="Times New Roman" w:hAnsi="Times New Roman" w:cs="Times New Roman"/>
          <w:lang w:eastAsia="ru-RU"/>
        </w:rPr>
        <w:t>с эмоциональным истощением (накапливается усталость, возникает желание «все бросить»).</w:t>
      </w:r>
    </w:p>
    <w:p w:rsidR="005B1BEC" w:rsidRDefault="00DA2A64" w:rsidP="00350C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2A64">
        <w:rPr>
          <w:rFonts w:ascii="Times New Roman" w:eastAsia="Times New Roman" w:hAnsi="Times New Roman" w:cs="Times New Roman"/>
          <w:lang w:eastAsia="ru-RU"/>
        </w:rPr>
        <w:t xml:space="preserve">Нужно научиться обращать внимание </w:t>
      </w:r>
    </w:p>
    <w:p w:rsidR="00DA2A64" w:rsidRPr="00350CD8" w:rsidRDefault="00DA2A64" w:rsidP="005B1B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2A64">
        <w:rPr>
          <w:rFonts w:ascii="Times New Roman" w:eastAsia="Times New Roman" w:hAnsi="Times New Roman" w:cs="Times New Roman"/>
          <w:lang w:eastAsia="ru-RU"/>
        </w:rPr>
        <w:t>на этипризнаки и искать пути их преодоления.</w:t>
      </w:r>
    </w:p>
    <w:p w:rsidR="00DA2A64" w:rsidRPr="00350CD8" w:rsidRDefault="00DA2A64" w:rsidP="00DA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64" w:rsidRDefault="00DA2A64" w:rsidP="0035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DA6BD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Симптомы эмоционального выгорания</w:t>
      </w:r>
      <w:bookmarkStart w:id="0" w:name="_GoBack"/>
      <w:bookmarkEnd w:id="0"/>
      <w:r w:rsidR="00D222B8" w:rsidRPr="00D222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22B8" w:rsidRPr="00D222B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drawing>
          <wp:inline distT="0" distB="0" distL="0" distR="0">
            <wp:extent cx="2959100" cy="2761858"/>
            <wp:effectExtent l="19050" t="0" r="12700" b="392"/>
            <wp:docPr id="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A2A64" w:rsidRDefault="00DA2A64" w:rsidP="00DA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5ECA" w:rsidRPr="00DD3D5A" w:rsidRDefault="00305ECA" w:rsidP="00350C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BD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Эмоциональное выгорание</w:t>
      </w:r>
      <w:r w:rsidR="00DD3D5A">
        <w:rPr>
          <w:rFonts w:ascii="Times New Roman" w:hAnsi="Times New Roman" w:cs="Times New Roman"/>
        </w:rPr>
        <w:t>-</w:t>
      </w:r>
      <w:r w:rsidRPr="00DD3D5A">
        <w:rPr>
          <w:rFonts w:ascii="Times New Roman" w:hAnsi="Times New Roman" w:cs="Times New Roman"/>
        </w:rPr>
        <w:t xml:space="preserve"> это синдром, развивающийся на фоне хронического стресса и в</w:t>
      </w:r>
      <w:r w:rsidR="009127AB">
        <w:rPr>
          <w:rFonts w:ascii="Times New Roman" w:hAnsi="Times New Roman" w:cs="Times New Roman"/>
        </w:rPr>
        <w:t xml:space="preserve">едущий к истощению эмоциональных, </w:t>
      </w:r>
      <w:r w:rsidRPr="00DD3D5A">
        <w:rPr>
          <w:rFonts w:ascii="Times New Roman" w:hAnsi="Times New Roman" w:cs="Times New Roman"/>
        </w:rPr>
        <w:t xml:space="preserve">энегритических и личностных ресурсов человека. Возникает в результате накапливания отрицательных эмоций без соответствующей «разрядки» и «освобождения» от них. </w:t>
      </w:r>
    </w:p>
    <w:p w:rsidR="00140DDC" w:rsidRPr="00140DDC" w:rsidRDefault="00140DDC" w:rsidP="00350C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3D5A">
        <w:rPr>
          <w:rFonts w:ascii="Times New Roman" w:hAnsi="Times New Roman" w:cs="Times New Roman"/>
        </w:rPr>
        <w:t>Синдром эмоционального выгорания, как и многие другие с</w:t>
      </w:r>
      <w:r w:rsidR="0078602F" w:rsidRPr="00DD3D5A">
        <w:rPr>
          <w:rFonts w:ascii="Times New Roman" w:hAnsi="Times New Roman" w:cs="Times New Roman"/>
        </w:rPr>
        <w:t xml:space="preserve">индромы, развивается постепенно, по мере увеличения количества времени, проводимого в эмоционально напряженной ситуации. </w:t>
      </w:r>
      <w:r w:rsidRPr="00DD3D5A">
        <w:rPr>
          <w:rFonts w:ascii="Times New Roman" w:eastAsia="Times New Roman" w:hAnsi="Times New Roman" w:cs="Times New Roman"/>
          <w:lang w:eastAsia="ru-RU"/>
        </w:rPr>
        <w:t>И надо понимать,</w:t>
      </w:r>
      <w:r w:rsidRPr="00140DDC">
        <w:rPr>
          <w:rFonts w:ascii="Times New Roman" w:eastAsia="Times New Roman" w:hAnsi="Times New Roman" w:cs="Times New Roman"/>
          <w:lang w:eastAsia="ru-RU"/>
        </w:rPr>
        <w:t>что выйти из него быстро не получится.</w:t>
      </w:r>
    </w:p>
    <w:p w:rsidR="00DD3D5A" w:rsidRPr="00DA6BD8" w:rsidRDefault="00305ECA" w:rsidP="0035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DA6BD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Различают три стадии</w:t>
      </w:r>
    </w:p>
    <w:p w:rsidR="00305ECA" w:rsidRPr="00DA6BD8" w:rsidRDefault="00305ECA" w:rsidP="0035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DA6BD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эмоционального выгорания:</w:t>
      </w:r>
    </w:p>
    <w:p w:rsidR="005B1BEC" w:rsidRDefault="00305ECA" w:rsidP="00DD3D5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3D5A">
        <w:rPr>
          <w:rFonts w:ascii="Times New Roman" w:eastAsia="Times New Roman" w:hAnsi="Times New Roman" w:cs="Times New Roman"/>
          <w:lang w:eastAsia="ru-RU"/>
        </w:rPr>
        <w:t xml:space="preserve">стеническая (стадия выдерживания, когда человек уже устал, но еще справляется </w:t>
      </w:r>
      <w:proofErr w:type="gramEnd"/>
    </w:p>
    <w:p w:rsidR="00DD3D5A" w:rsidRDefault="00305ECA" w:rsidP="005B1BE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D3D5A">
        <w:rPr>
          <w:rFonts w:ascii="Times New Roman" w:eastAsia="Times New Roman" w:hAnsi="Times New Roman" w:cs="Times New Roman"/>
          <w:lang w:eastAsia="ru-RU"/>
        </w:rPr>
        <w:t>с ситуацией);</w:t>
      </w:r>
    </w:p>
    <w:p w:rsidR="005B1BEC" w:rsidRDefault="00305ECA" w:rsidP="00DD3D5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3D5A">
        <w:rPr>
          <w:rFonts w:ascii="Times New Roman" w:eastAsia="Times New Roman" w:hAnsi="Times New Roman" w:cs="Times New Roman"/>
          <w:lang w:eastAsia="ru-RU"/>
        </w:rPr>
        <w:t xml:space="preserve">астеническая (нервное истощение, </w:t>
      </w:r>
      <w:proofErr w:type="gramEnd"/>
    </w:p>
    <w:p w:rsidR="00DD3D5A" w:rsidRDefault="00305ECA" w:rsidP="005B1BE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D3D5A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gramStart"/>
      <w:r w:rsidRPr="00DD3D5A">
        <w:rPr>
          <w:rFonts w:ascii="Times New Roman" w:eastAsia="Times New Roman" w:hAnsi="Times New Roman" w:cs="Times New Roman"/>
          <w:lang w:eastAsia="ru-RU"/>
        </w:rPr>
        <w:t>котором</w:t>
      </w:r>
      <w:proofErr w:type="gramEnd"/>
      <w:r w:rsidRPr="00DD3D5A">
        <w:rPr>
          <w:rFonts w:ascii="Times New Roman" w:eastAsia="Times New Roman" w:hAnsi="Times New Roman" w:cs="Times New Roman"/>
          <w:lang w:eastAsia="ru-RU"/>
        </w:rPr>
        <w:t xml:space="preserve"> любая задача вызывает чувство отчаяния);</w:t>
      </w:r>
    </w:p>
    <w:p w:rsidR="005B1BEC" w:rsidRDefault="00305ECA" w:rsidP="00DD3D5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D3D5A">
        <w:rPr>
          <w:rFonts w:ascii="Times New Roman" w:eastAsia="Times New Roman" w:hAnsi="Times New Roman" w:cs="Times New Roman"/>
          <w:lang w:eastAsia="ru-RU"/>
        </w:rPr>
        <w:t>стадия деформаци</w:t>
      </w:r>
      <w:proofErr w:type="gramStart"/>
      <w:r w:rsidRPr="00DD3D5A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DD3D5A">
        <w:rPr>
          <w:rFonts w:ascii="Times New Roman" w:eastAsia="Times New Roman" w:hAnsi="Times New Roman" w:cs="Times New Roman"/>
          <w:lang w:eastAsia="ru-RU"/>
        </w:rPr>
        <w:t xml:space="preserve">родитель впадает </w:t>
      </w:r>
    </w:p>
    <w:p w:rsidR="00305ECA" w:rsidRPr="00DD3D5A" w:rsidRDefault="00305ECA" w:rsidP="005B1BE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D3D5A">
        <w:rPr>
          <w:rFonts w:ascii="Times New Roman" w:eastAsia="Times New Roman" w:hAnsi="Times New Roman" w:cs="Times New Roman"/>
          <w:lang w:eastAsia="ru-RU"/>
        </w:rPr>
        <w:t>в апатию, все становится безразличным).</w:t>
      </w:r>
    </w:p>
    <w:p w:rsidR="00DA2A64" w:rsidRPr="00DD3D5A" w:rsidRDefault="00305ECA" w:rsidP="00DD3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877">
        <w:rPr>
          <w:rFonts w:ascii="Times New Roman" w:eastAsia="Times New Roman" w:hAnsi="Times New Roman" w:cs="Times New Roman"/>
          <w:lang w:eastAsia="ru-RU"/>
        </w:rPr>
        <w:t>Стадиядеформацииявляетсякритическойфазойвыгоранияитребуетпрофессиональной помощи.</w:t>
      </w:r>
    </w:p>
    <w:p w:rsidR="00DD3D5A" w:rsidRDefault="00DD3D5A" w:rsidP="00DD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8472" cy="2220686"/>
            <wp:effectExtent l="19050" t="0" r="5628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10" cy="22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D222B8" w:rsidRDefault="00D222B8" w:rsidP="00DD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</w:p>
    <w:p w:rsidR="00DD3D5A" w:rsidRPr="00DD3D5A" w:rsidRDefault="00DD3D5A" w:rsidP="00DD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  <w:r w:rsidRPr="00DD3D5A"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  <w:lastRenderedPageBreak/>
        <w:t>Что же необходимо для исправления</w:t>
      </w:r>
    </w:p>
    <w:p w:rsidR="00DD3D5A" w:rsidRPr="00DD3D5A" w:rsidRDefault="00DD3D5A" w:rsidP="00DD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  <w:r w:rsidRPr="00DD3D5A"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  <w:t>данной ситуации?</w:t>
      </w:r>
    </w:p>
    <w:p w:rsidR="00F60F58" w:rsidRDefault="00DD3D5A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  <w:r w:rsidRPr="00DD3D5A"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  <w:t>Искать внутренние ресурсы!</w:t>
      </w:r>
    </w:p>
    <w:p w:rsidR="007E11C1" w:rsidRPr="00DD3D5A" w:rsidRDefault="007E11C1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</w:p>
    <w:p w:rsidR="00DD3D5A" w:rsidRPr="00F60F58" w:rsidRDefault="00DD3D5A" w:rsidP="00F60F58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F58">
        <w:rPr>
          <w:b/>
          <w:bCs/>
          <w:sz w:val="22"/>
          <w:szCs w:val="22"/>
        </w:rPr>
        <w:t xml:space="preserve">1. </w:t>
      </w:r>
      <w:r w:rsidRPr="00F60F58">
        <w:rPr>
          <w:sz w:val="22"/>
          <w:szCs w:val="22"/>
        </w:rPr>
        <w:t>Не вините себя и других.</w:t>
      </w:r>
    </w:p>
    <w:p w:rsidR="00DD3D5A" w:rsidRPr="00F60F58" w:rsidRDefault="00DD3D5A" w:rsidP="00F60F58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F58">
        <w:rPr>
          <w:b/>
          <w:bCs/>
          <w:sz w:val="22"/>
          <w:szCs w:val="22"/>
        </w:rPr>
        <w:t>2.</w:t>
      </w:r>
      <w:r w:rsidRPr="00F60F58">
        <w:rPr>
          <w:sz w:val="22"/>
          <w:szCs w:val="22"/>
        </w:rPr>
        <w:t>Просите помощи у близких и родственников.</w:t>
      </w:r>
    </w:p>
    <w:p w:rsidR="00DD3D5A" w:rsidRPr="00DD3D5A" w:rsidRDefault="00DD3D5A" w:rsidP="00F60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60F58">
        <w:rPr>
          <w:rFonts w:ascii="Times New Roman" w:hAnsi="Times New Roman" w:cs="Times New Roman"/>
          <w:b/>
          <w:bCs/>
        </w:rPr>
        <w:t xml:space="preserve">3. </w:t>
      </w:r>
      <w:r w:rsidRPr="00F60F58">
        <w:rPr>
          <w:rFonts w:ascii="Times New Roman" w:hAnsi="Times New Roman" w:cs="Times New Roman"/>
        </w:rPr>
        <w:t xml:space="preserve">Сбросить балласт, например, </w:t>
      </w:r>
      <w:r w:rsidRPr="00DD3D5A">
        <w:rPr>
          <w:rFonts w:ascii="Times New Roman" w:eastAsia="Times New Roman" w:hAnsi="Times New Roman" w:cs="Times New Roman"/>
          <w:lang w:eastAsia="ru-RU"/>
        </w:rPr>
        <w:t>вселишние,избыточныезадачи,</w:t>
      </w:r>
      <w:r w:rsidRPr="00F60F58">
        <w:rPr>
          <w:rFonts w:ascii="Times New Roman" w:eastAsia="Times New Roman" w:hAnsi="Times New Roman" w:cs="Times New Roman"/>
          <w:lang w:eastAsia="ru-RU"/>
        </w:rPr>
        <w:t xml:space="preserve"> ненужные дела, </w:t>
      </w:r>
      <w:r w:rsidRPr="00DD3D5A">
        <w:rPr>
          <w:rFonts w:ascii="Times New Roman" w:eastAsia="Times New Roman" w:hAnsi="Times New Roman" w:cs="Times New Roman"/>
          <w:lang w:eastAsia="ru-RU"/>
        </w:rPr>
        <w:t>обязанности по дому.</w:t>
      </w:r>
    </w:p>
    <w:p w:rsidR="00F60F58" w:rsidRDefault="00DD3D5A" w:rsidP="00F60F58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F58">
        <w:rPr>
          <w:b/>
          <w:bCs/>
          <w:sz w:val="22"/>
          <w:szCs w:val="22"/>
        </w:rPr>
        <w:t xml:space="preserve">4. </w:t>
      </w:r>
      <w:r w:rsidRPr="00F60F58">
        <w:rPr>
          <w:sz w:val="22"/>
          <w:szCs w:val="22"/>
        </w:rPr>
        <w:t xml:space="preserve">Обезвредить «третьего лишнего». То есть реагировать на высказывания окружающих, которые считают, что вы  делаете что-то не так, следующим образом: «Помогите мне…». Любая критика должна быть наказуема (в хорошем смысле). Критик или поможет, или уйдёт. Оба варианта хороши. </w:t>
      </w:r>
    </w:p>
    <w:p w:rsidR="00DD3D5A" w:rsidRPr="00F60F58" w:rsidRDefault="00DD3D5A" w:rsidP="00F60F58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F58">
        <w:rPr>
          <w:b/>
          <w:bCs/>
          <w:sz w:val="22"/>
          <w:szCs w:val="22"/>
        </w:rPr>
        <w:t xml:space="preserve">5. </w:t>
      </w:r>
      <w:r w:rsidRPr="00F60F58">
        <w:rPr>
          <w:sz w:val="22"/>
          <w:szCs w:val="22"/>
        </w:rPr>
        <w:t xml:space="preserve">Искать ресурсы. Надо научиться получать удовольствие от простых действий. Для этого не надо ехать на Мальдивы, можно даже обычный ужин съесть спокойно и с удовольствием. </w:t>
      </w:r>
    </w:p>
    <w:p w:rsidR="00DD3D5A" w:rsidRPr="00F60F58" w:rsidRDefault="00DD3D5A" w:rsidP="00F60F58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F58">
        <w:rPr>
          <w:b/>
          <w:bCs/>
          <w:sz w:val="22"/>
          <w:szCs w:val="22"/>
        </w:rPr>
        <w:t xml:space="preserve">6. </w:t>
      </w:r>
      <w:r w:rsidR="00F60F58" w:rsidRPr="00F60F58">
        <w:rPr>
          <w:sz w:val="22"/>
          <w:szCs w:val="22"/>
        </w:rPr>
        <w:t>Важнейший ресурс -</w:t>
      </w:r>
      <w:r w:rsidRPr="00F60F58">
        <w:rPr>
          <w:sz w:val="22"/>
          <w:szCs w:val="22"/>
        </w:rPr>
        <w:t xml:space="preserve"> сон. Важно понять,</w:t>
      </w:r>
      <w:r w:rsidR="00F60F58" w:rsidRPr="00F60F58">
        <w:rPr>
          <w:sz w:val="22"/>
          <w:szCs w:val="22"/>
        </w:rPr>
        <w:t xml:space="preserve"> что пока вы не будете спать 7-8</w:t>
      </w:r>
      <w:r w:rsidRPr="00F60F58">
        <w:rPr>
          <w:sz w:val="22"/>
          <w:szCs w:val="22"/>
        </w:rPr>
        <w:t xml:space="preserve"> часов в сутки, истощение никуда не денется. Подумайте, что можно сдел</w:t>
      </w:r>
      <w:r w:rsidR="00F60F58" w:rsidRPr="00F60F58">
        <w:rPr>
          <w:sz w:val="22"/>
          <w:szCs w:val="22"/>
        </w:rPr>
        <w:t>ать для улучшения качества сна -</w:t>
      </w:r>
      <w:r w:rsidRPr="00F60F58">
        <w:rPr>
          <w:sz w:val="22"/>
          <w:szCs w:val="22"/>
        </w:rPr>
        <w:t xml:space="preserve"> купить подушку поудобнее, шторы поплотнее, спать с ребёнком или, наоборот, отдельно от него.</w:t>
      </w:r>
    </w:p>
    <w:p w:rsidR="00F60F58" w:rsidRPr="00F60F58" w:rsidRDefault="00F60F58" w:rsidP="00F60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60F58">
        <w:rPr>
          <w:rFonts w:ascii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lang w:eastAsia="ru-RU"/>
        </w:rPr>
        <w:t xml:space="preserve">Занимайтесь </w:t>
      </w:r>
      <w:r w:rsidRPr="00F60F58">
        <w:rPr>
          <w:rFonts w:ascii="Times New Roman" w:eastAsia="Times New Roman" w:hAnsi="Times New Roman" w:cs="Times New Roman"/>
          <w:lang w:eastAsia="ru-RU"/>
        </w:rPr>
        <w:t xml:space="preserve"> собой в первую очередь. </w:t>
      </w:r>
      <w:r>
        <w:rPr>
          <w:rFonts w:ascii="Times New Roman" w:eastAsia="Times New Roman" w:hAnsi="Times New Roman" w:cs="Times New Roman"/>
          <w:lang w:eastAsia="ru-RU"/>
        </w:rPr>
        <w:t xml:space="preserve">Нормально ешьте, </w:t>
      </w:r>
      <w:r w:rsidRPr="00F60F58">
        <w:rPr>
          <w:rFonts w:ascii="Times New Roman" w:eastAsia="Times New Roman" w:hAnsi="Times New Roman" w:cs="Times New Roman"/>
          <w:lang w:eastAsia="ru-RU"/>
        </w:rPr>
        <w:t>больше гуляйте.</w:t>
      </w:r>
    </w:p>
    <w:p w:rsidR="00DD3D5A" w:rsidRDefault="00F60F58" w:rsidP="00F60F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D3D5A" w:rsidRPr="00F60F58">
        <w:rPr>
          <w:rFonts w:ascii="Times New Roman" w:hAnsi="Times New Roman" w:cs="Times New Roman"/>
          <w:b/>
          <w:bCs/>
        </w:rPr>
        <w:t xml:space="preserve">. </w:t>
      </w:r>
      <w:r w:rsidRPr="00F60F58">
        <w:rPr>
          <w:rFonts w:ascii="Times New Roman" w:hAnsi="Times New Roman" w:cs="Times New Roman"/>
        </w:rPr>
        <w:t>Обратитесь к специалисту</w:t>
      </w:r>
      <w:r w:rsidR="00DD3D5A" w:rsidRPr="00F60F58">
        <w:rPr>
          <w:rFonts w:ascii="Times New Roman" w:hAnsi="Times New Roman" w:cs="Times New Roman"/>
        </w:rPr>
        <w:t xml:space="preserve">. Здесь нужен психоневролог. </w:t>
      </w:r>
    </w:p>
    <w:p w:rsidR="00F60F58" w:rsidRPr="00F60F58" w:rsidRDefault="00F60F58" w:rsidP="00F60F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8">
        <w:rPr>
          <w:rFonts w:ascii="Times New Roman" w:hAnsi="Times New Roman" w:cs="Times New Roman"/>
          <w:b/>
        </w:rPr>
        <w:t>9</w:t>
      </w:r>
      <w:r w:rsidR="005077F2">
        <w:rPr>
          <w:rFonts w:ascii="Times New Roman" w:hAnsi="Times New Roman" w:cs="Times New Roman"/>
        </w:rPr>
        <w:t xml:space="preserve">.  </w:t>
      </w:r>
      <w:r w:rsidRPr="00F60F58">
        <w:rPr>
          <w:rFonts w:ascii="Times New Roman" w:hAnsi="Times New Roman" w:cs="Times New Roman"/>
          <w:lang w:eastAsia="ru-RU"/>
        </w:rPr>
        <w:t>Использоватьдляулучшениясостояниялюбойресурс,которыйпомогает.Все,чтоулучшаетфизическоеи/илиэмоциональноесостояние:прогулки,хобби,баня,массаж.</w:t>
      </w:r>
    </w:p>
    <w:p w:rsidR="00D222B8" w:rsidRDefault="00D222B8" w:rsidP="007E11C1">
      <w:pPr>
        <w:pStyle w:val="c7"/>
        <w:spacing w:before="0" w:beforeAutospacing="0" w:after="0" w:afterAutospacing="0" w:line="276" w:lineRule="auto"/>
        <w:jc w:val="center"/>
        <w:rPr>
          <w:rStyle w:val="c3"/>
          <w:b/>
          <w:i/>
          <w:color w:val="990099"/>
        </w:rPr>
      </w:pPr>
    </w:p>
    <w:p w:rsidR="00DA6BD8" w:rsidRPr="00DA6BD8" w:rsidRDefault="00594DB9" w:rsidP="007E11C1">
      <w:pPr>
        <w:pStyle w:val="c7"/>
        <w:spacing w:before="0" w:beforeAutospacing="0" w:after="0" w:afterAutospacing="0" w:line="276" w:lineRule="auto"/>
        <w:jc w:val="center"/>
        <w:rPr>
          <w:b/>
          <w:i/>
          <w:color w:val="990099"/>
        </w:rPr>
      </w:pPr>
      <w:r>
        <w:rPr>
          <w:b/>
          <w:i/>
          <w:noProof/>
          <w:color w:val="9900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-378371</wp:posOffset>
            </wp:positionV>
            <wp:extent cx="10650396" cy="7469046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683" cy="74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BD8" w:rsidRPr="00DA6BD8">
        <w:rPr>
          <w:rStyle w:val="c3"/>
          <w:b/>
          <w:i/>
          <w:color w:val="990099"/>
        </w:rPr>
        <w:t>Рекомендации родителям,</w:t>
      </w:r>
    </w:p>
    <w:p w:rsidR="00DA6BD8" w:rsidRPr="00DA6BD8" w:rsidRDefault="005077F2" w:rsidP="00DA6BD8">
      <w:pPr>
        <w:pStyle w:val="c10"/>
        <w:spacing w:before="0" w:beforeAutospacing="0" w:after="0" w:afterAutospacing="0" w:line="276" w:lineRule="auto"/>
        <w:jc w:val="center"/>
        <w:rPr>
          <w:b/>
          <w:i/>
          <w:color w:val="990099"/>
        </w:rPr>
      </w:pPr>
      <w:r>
        <w:rPr>
          <w:rStyle w:val="c3"/>
          <w:b/>
          <w:i/>
          <w:color w:val="990099"/>
        </w:rPr>
        <w:t>воспитывающих</w:t>
      </w:r>
      <w:r w:rsidR="00DA6BD8" w:rsidRPr="00DA6BD8">
        <w:rPr>
          <w:rStyle w:val="c3"/>
          <w:b/>
          <w:i/>
          <w:color w:val="990099"/>
        </w:rPr>
        <w:t xml:space="preserve"> ребенка с ОВЗ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Никогда не жалейте ребенка из-за того, что он не такой как все.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Дарите ребенку свою любовь и внимание,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но не забывайте, что есть и другие члены семьи, которые в них тоже нуждаются.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Организуйте свой быт так, чтобы никто в семье не чувствовал себя жертвой, отказываясь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от своей личной жизни.</w:t>
      </w:r>
    </w:p>
    <w:p w:rsidR="00AC3F70" w:rsidRPr="00AC3F70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Не ограждайте ребенка от обязанностей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и проблем. Решайте все дела вместе с ним.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Предоставьте ребенку самостоятельность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в действиях и принятии решений.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Следите за своей внешностью и поведением. Ребенок должен гордиться вами.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Не бойтесь отказать ребенку в чем-либо, если считаете его требования чрезмерными.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Чаще разговаривайте с ребенком. Помните, что ни телевизор, ни </w:t>
      </w:r>
      <w:r w:rsidR="00472AC0">
        <w:rPr>
          <w:rFonts w:ascii="Times New Roman" w:eastAsia="Times New Roman" w:hAnsi="Times New Roman" w:cs="Times New Roman"/>
          <w:lang w:eastAsia="ru-RU"/>
        </w:rPr>
        <w:t>компьютер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 не заменят вас.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Не ограничивайте ребенка в общении 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 xml:space="preserve">со сверстниками.Не отказывайтесь от встречи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с друзьями, приглашайте их в гости.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Чаще прибегайте к советам педагогов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и психологов.</w:t>
      </w:r>
    </w:p>
    <w:p w:rsidR="00AC3F70" w:rsidRPr="000D4DC1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Больше читайте, и не только специальную, 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Times New Roman" w:cs="Times New Roman"/>
          <w:lang w:eastAsia="ru-RU"/>
        </w:rPr>
        <w:t>но и художественную литературу.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Общайтесь с семьями, где есть дети с ОВЗ. Передавайте свой опыт и перенимайте чужой.</w:t>
      </w:r>
    </w:p>
    <w:p w:rsidR="008B3A10" w:rsidRPr="00DA6BD8" w:rsidRDefault="008B3A10" w:rsidP="00AC3F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Не изводите себя упреками. В том, что у вас ребенок с ОВЗ, вы не виноваты.</w:t>
      </w:r>
    </w:p>
    <w:p w:rsidR="008B3A10" w:rsidRPr="00472AC0" w:rsidRDefault="008B3A10" w:rsidP="00AC3F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A6BD8">
        <w:rPr>
          <w:rFonts w:ascii="Times New Roman" w:eastAsia="Times New Roman" w:hAnsi="Symbol" w:cs="Times New Roman"/>
          <w:lang w:eastAsia="ru-RU"/>
        </w:rPr>
        <w:t></w:t>
      </w:r>
      <w:r w:rsidRPr="00DA6BD8">
        <w:rPr>
          <w:rFonts w:ascii="Times New Roman" w:eastAsia="Times New Roman" w:hAnsi="Times New Roman" w:cs="Times New Roman"/>
          <w:lang w:eastAsia="ru-RU"/>
        </w:rPr>
        <w:t>Помните, что</w:t>
      </w:r>
      <w:r w:rsidR="00472AC0">
        <w:rPr>
          <w:rFonts w:ascii="Times New Roman" w:eastAsia="Times New Roman" w:hAnsi="Times New Roman" w:cs="Times New Roman"/>
          <w:lang w:eastAsia="ru-RU"/>
        </w:rPr>
        <w:t xml:space="preserve"> когда-</w:t>
      </w:r>
      <w:r w:rsidRPr="00DA6BD8">
        <w:rPr>
          <w:rFonts w:ascii="Times New Roman" w:eastAsia="Times New Roman" w:hAnsi="Times New Roman" w:cs="Times New Roman"/>
          <w:lang w:eastAsia="ru-RU"/>
        </w:rPr>
        <w:t xml:space="preserve">нибудь ребенок повзрослеет и ему придется жить </w:t>
      </w:r>
      <w:r w:rsidRPr="00DA6BD8">
        <w:rPr>
          <w:rFonts w:ascii="Times New Roman" w:eastAsia="Times New Roman" w:hAnsi="Times New Roman" w:cs="Times New Roman"/>
          <w:lang w:eastAsia="ru-RU"/>
        </w:rPr>
        <w:lastRenderedPageBreak/>
        <w:t>самостоятельно. Готовьте его к будущей жизни, говорите о ней.</w:t>
      </w:r>
    </w:p>
    <w:p w:rsidR="005077F2" w:rsidRDefault="008B3A10" w:rsidP="005077F2">
      <w:pPr>
        <w:pStyle w:val="a6"/>
        <w:spacing w:before="0" w:beforeAutospacing="0" w:after="0" w:afterAutospacing="0" w:line="276" w:lineRule="auto"/>
        <w:jc w:val="center"/>
        <w:rPr>
          <w:b/>
          <w:i/>
          <w:color w:val="CC9900"/>
        </w:rPr>
      </w:pPr>
      <w:r w:rsidRPr="00472AC0">
        <w:rPr>
          <w:b/>
          <w:i/>
          <w:color w:val="CC9900"/>
        </w:rPr>
        <w:t>Притча «Горчичное зерно»</w:t>
      </w:r>
    </w:p>
    <w:p w:rsidR="00623D2D" w:rsidRDefault="008B3A10" w:rsidP="005077F2">
      <w:pPr>
        <w:pStyle w:val="a6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72AC0">
        <w:rPr>
          <w:b/>
          <w:sz w:val="22"/>
          <w:szCs w:val="22"/>
        </w:rPr>
        <w:br/>
      </w:r>
      <w:r w:rsidRPr="00472AC0">
        <w:rPr>
          <w:sz w:val="22"/>
          <w:szCs w:val="22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</w:t>
      </w:r>
      <w:r w:rsidR="00472AC0">
        <w:rPr>
          <w:sz w:val="22"/>
          <w:szCs w:val="22"/>
        </w:rPr>
        <w:t>путём. Много позже он встретил её опять -</w:t>
      </w:r>
      <w:r w:rsidRPr="00472AC0">
        <w:rPr>
          <w:sz w:val="22"/>
          <w:szCs w:val="22"/>
        </w:rPr>
        <w:t xml:space="preserve"> женщина полоскала в реке бельё и напевала. Будда подошёл к ней и спросил, нашла ли она дом, жизнь в котором была счастливой </w:t>
      </w:r>
    </w:p>
    <w:p w:rsidR="005B1BEC" w:rsidRDefault="008B3A10" w:rsidP="005077F2">
      <w:pPr>
        <w:pStyle w:val="a6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72AC0">
        <w:rPr>
          <w:sz w:val="22"/>
          <w:szCs w:val="22"/>
        </w:rPr>
        <w:t xml:space="preserve">и безмятежной. На что она ответила отрицательно и добавила, что поищет ещё попозже, а пока ей необходимо помочь постирать бельё людям, </w:t>
      </w:r>
    </w:p>
    <w:p w:rsidR="008B3A10" w:rsidRPr="005077F2" w:rsidRDefault="008B3A10" w:rsidP="005077F2">
      <w:pPr>
        <w:pStyle w:val="a6"/>
        <w:spacing w:before="0" w:beforeAutospacing="0" w:after="0" w:afterAutospacing="0" w:line="276" w:lineRule="auto"/>
        <w:jc w:val="center"/>
        <w:rPr>
          <w:b/>
          <w:i/>
          <w:color w:val="CC9900"/>
        </w:rPr>
      </w:pPr>
      <w:r w:rsidRPr="00472AC0">
        <w:rPr>
          <w:sz w:val="22"/>
          <w:szCs w:val="22"/>
        </w:rPr>
        <w:t>у которых горе тяжелее её собственного…</w:t>
      </w:r>
    </w:p>
    <w:p w:rsidR="00472AC0" w:rsidRPr="00472AC0" w:rsidRDefault="00472AC0" w:rsidP="00472AC0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C3F70" w:rsidRPr="000D4DC1" w:rsidRDefault="008B3A10" w:rsidP="00472AC0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i/>
          <w:color w:val="C00000"/>
          <w:sz w:val="22"/>
          <w:szCs w:val="22"/>
        </w:rPr>
      </w:pPr>
      <w:r w:rsidRPr="00472AC0">
        <w:rPr>
          <w:b/>
          <w:i/>
          <w:color w:val="C00000"/>
          <w:sz w:val="22"/>
          <w:szCs w:val="22"/>
        </w:rPr>
        <w:t xml:space="preserve">Родители должны понимать, что жизнь не останавливается с рождением </w:t>
      </w:r>
      <w:r w:rsidR="00472AC0" w:rsidRPr="00472AC0">
        <w:rPr>
          <w:b/>
          <w:i/>
          <w:color w:val="C00000"/>
          <w:sz w:val="22"/>
          <w:szCs w:val="22"/>
        </w:rPr>
        <w:t xml:space="preserve">«особенного» </w:t>
      </w:r>
      <w:r w:rsidRPr="00472AC0">
        <w:rPr>
          <w:b/>
          <w:i/>
          <w:color w:val="C00000"/>
          <w:sz w:val="22"/>
          <w:szCs w:val="22"/>
        </w:rPr>
        <w:t xml:space="preserve">ребёнкаона продолжается, </w:t>
      </w:r>
    </w:p>
    <w:p w:rsidR="00AC3F70" w:rsidRPr="000D4DC1" w:rsidRDefault="008B3A10" w:rsidP="00472AC0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i/>
          <w:color w:val="C00000"/>
          <w:sz w:val="22"/>
          <w:szCs w:val="22"/>
        </w:rPr>
      </w:pPr>
      <w:r w:rsidRPr="00472AC0">
        <w:rPr>
          <w:b/>
          <w:i/>
          <w:color w:val="C00000"/>
          <w:sz w:val="22"/>
          <w:szCs w:val="22"/>
        </w:rPr>
        <w:t xml:space="preserve">и надо жить дальше, воспитывать ребёнка, любить его таким, какой он есть, </w:t>
      </w:r>
    </w:p>
    <w:p w:rsidR="008B3A10" w:rsidRPr="00472AC0" w:rsidRDefault="008B3A10" w:rsidP="00472AC0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i/>
          <w:color w:val="C00000"/>
          <w:sz w:val="22"/>
          <w:szCs w:val="22"/>
        </w:rPr>
      </w:pPr>
      <w:r w:rsidRPr="00472AC0">
        <w:rPr>
          <w:b/>
          <w:i/>
          <w:color w:val="C00000"/>
          <w:sz w:val="22"/>
          <w:szCs w:val="22"/>
        </w:rPr>
        <w:t>не проявляя излишнюю жалость.</w:t>
      </w:r>
    </w:p>
    <w:p w:rsidR="00AC3F70" w:rsidRPr="000D4DC1" w:rsidRDefault="008B3A10" w:rsidP="00472AC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C00000"/>
        </w:rPr>
      </w:pPr>
      <w:r w:rsidRPr="00472AC0">
        <w:rPr>
          <w:rFonts w:ascii="Times New Roman" w:hAnsi="Times New Roman" w:cs="Times New Roman"/>
          <w:b/>
          <w:i/>
          <w:color w:val="C00000"/>
        </w:rPr>
        <w:t>Не лишайте себя жизни, удовольствий</w:t>
      </w:r>
    </w:p>
    <w:p w:rsidR="008B3A10" w:rsidRPr="00472AC0" w:rsidRDefault="008B3A10" w:rsidP="00472AC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C00000"/>
        </w:rPr>
      </w:pPr>
      <w:r w:rsidRPr="00472AC0">
        <w:rPr>
          <w:rFonts w:ascii="Times New Roman" w:hAnsi="Times New Roman" w:cs="Times New Roman"/>
          <w:b/>
          <w:i/>
          <w:color w:val="C00000"/>
        </w:rPr>
        <w:t xml:space="preserve"> и интересных событий. Что-то вы можете делать вместе с ребенком, но у вас обязательно должна быть и собственная жизнь. Слепая жертвенность не принесет пользы ни ребенку, ни вам. Если вы будете удовлетворены жизнью, вы несравнимо</w:t>
      </w:r>
      <w:r w:rsidR="00D222B8" w:rsidRPr="00D222B8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D222B8" w:rsidRPr="00472AC0">
        <w:rPr>
          <w:rFonts w:ascii="Times New Roman" w:hAnsi="Times New Roman" w:cs="Times New Roman"/>
          <w:b/>
          <w:i/>
          <w:color w:val="C00000"/>
        </w:rPr>
        <w:t>больше сможете дать и нуждающемуся в вас маленькому человеку.</w:t>
      </w:r>
      <w:r w:rsidRPr="00472AC0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DD3D5A" w:rsidRDefault="00DD3D5A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B8" w:rsidRDefault="00D222B8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B8" w:rsidRDefault="00D222B8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F2" w:rsidRDefault="005077F2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F2" w:rsidRDefault="000D4DC1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Клитвенская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594DB9" w:rsidRPr="000D4DC1" w:rsidRDefault="00594DB9" w:rsidP="00AC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B9" w:rsidRDefault="00594DB9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B9" w:rsidRPr="00AC3F70" w:rsidRDefault="00594DB9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  <w:lang w:eastAsia="ru-RU"/>
        </w:rPr>
      </w:pPr>
      <w:r w:rsidRPr="00AC3F70"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  <w:lang w:eastAsia="ru-RU"/>
        </w:rPr>
        <w:t xml:space="preserve">ЭМОЦИОНАЛЬНОЕ ВЫГОРАНИЕ РОДИТЕЛЕЙ </w:t>
      </w:r>
    </w:p>
    <w:p w:rsidR="00594DB9" w:rsidRPr="000D4DC1" w:rsidRDefault="00594DB9" w:rsidP="00AC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  <w:lang w:eastAsia="ru-RU"/>
        </w:rPr>
      </w:pPr>
      <w:r w:rsidRPr="00AC3F70"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  <w:lang w:eastAsia="ru-RU"/>
        </w:rPr>
        <w:t>ДЕТЕЙ С ОВЗ</w:t>
      </w:r>
    </w:p>
    <w:p w:rsidR="00594DB9" w:rsidRDefault="00594DB9" w:rsidP="00AC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594DB9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(информация для родителей)</w:t>
      </w:r>
    </w:p>
    <w:p w:rsidR="00594DB9" w:rsidRPr="00594DB9" w:rsidRDefault="00EF0F76" w:rsidP="00F6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66"/>
          <w:sz w:val="28"/>
          <w:szCs w:val="28"/>
          <w:lang w:eastAsia="ru-RU"/>
        </w:rPr>
        <w:drawing>
          <wp:inline distT="0" distB="0" distL="0" distR="0">
            <wp:extent cx="2304183" cy="2470068"/>
            <wp:effectExtent l="19050" t="0" r="867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17" cy="247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AC3F70" w:rsidRPr="00AC3F70" w:rsidRDefault="00AC3F70" w:rsidP="00AC3F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F70" w:rsidRPr="00223598" w:rsidRDefault="00AC3F70" w:rsidP="007E1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235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Педагог-психолог</w:t>
      </w:r>
    </w:p>
    <w:p w:rsidR="00AC3F70" w:rsidRPr="00223598" w:rsidRDefault="000D4DC1" w:rsidP="007E1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Денисова Н.У.</w:t>
      </w:r>
    </w:p>
    <w:p w:rsidR="00AC3F70" w:rsidRPr="00AC3F70" w:rsidRDefault="00AC3F70" w:rsidP="007E1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77F2" w:rsidRPr="00AC3F70" w:rsidRDefault="000D4DC1" w:rsidP="007E1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sectPr w:rsidR="005077F2" w:rsidRPr="00AC3F70" w:rsidSect="00D222B8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"/>
      </v:shape>
    </w:pict>
  </w:numPicBullet>
  <w:abstractNum w:abstractNumId="0">
    <w:nsid w:val="5E6A60C4"/>
    <w:multiLevelType w:val="hybridMultilevel"/>
    <w:tmpl w:val="30B02876"/>
    <w:lvl w:ilvl="0" w:tplc="04190007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A64"/>
    <w:rsid w:val="00092ACC"/>
    <w:rsid w:val="000D4DC1"/>
    <w:rsid w:val="00140DDC"/>
    <w:rsid w:val="001D7CD6"/>
    <w:rsid w:val="00223598"/>
    <w:rsid w:val="00305ECA"/>
    <w:rsid w:val="00350CD8"/>
    <w:rsid w:val="00354A8F"/>
    <w:rsid w:val="00472AC0"/>
    <w:rsid w:val="005077F2"/>
    <w:rsid w:val="00594DB9"/>
    <w:rsid w:val="005B1BEC"/>
    <w:rsid w:val="00623D2D"/>
    <w:rsid w:val="00736075"/>
    <w:rsid w:val="0078602F"/>
    <w:rsid w:val="007C49B8"/>
    <w:rsid w:val="007E11C1"/>
    <w:rsid w:val="008B3A10"/>
    <w:rsid w:val="009127AB"/>
    <w:rsid w:val="00A52EEC"/>
    <w:rsid w:val="00AC3F70"/>
    <w:rsid w:val="00D222B8"/>
    <w:rsid w:val="00D943D2"/>
    <w:rsid w:val="00DA2A64"/>
    <w:rsid w:val="00DA6BD8"/>
    <w:rsid w:val="00DD3D5A"/>
    <w:rsid w:val="00EF0F76"/>
    <w:rsid w:val="00F6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D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6BD8"/>
  </w:style>
  <w:style w:type="paragraph" w:customStyle="1" w:styleId="c10">
    <w:name w:val="c10"/>
    <w:basedOn w:val="a"/>
    <w:rsid w:val="00DA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743E9B-F41A-4383-AD69-F7F342BC691C}" type="doc">
      <dgm:prSet loTypeId="urn:microsoft.com/office/officeart/2005/8/layout/vList5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1212E94-CBED-454D-96E5-C8DB4B57227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Физические</a:t>
          </a:r>
        </a:p>
      </dgm:t>
    </dgm:pt>
    <dgm:pt modelId="{64DCA52A-DCFF-4725-8AD7-120E9894D9EB}" type="parTrans" cxnId="{2B3AD84B-2C0E-4C91-BFEB-FB1EFDC5C4C7}">
      <dgm:prSet/>
      <dgm:spPr/>
      <dgm:t>
        <a:bodyPr/>
        <a:lstStyle/>
        <a:p>
          <a:endParaRPr lang="ru-RU"/>
        </a:p>
      </dgm:t>
    </dgm:pt>
    <dgm:pt modelId="{211DA5F1-5169-472D-BE5E-303F117D0272}" type="sibTrans" cxnId="{2B3AD84B-2C0E-4C91-BFEB-FB1EFDC5C4C7}">
      <dgm:prSet/>
      <dgm:spPr/>
      <dgm:t>
        <a:bodyPr/>
        <a:lstStyle/>
        <a:p>
          <a:endParaRPr lang="ru-RU"/>
        </a:p>
      </dgm:t>
    </dgm:pt>
    <dgm:pt modelId="{D24C5556-6F42-4EE4-88B8-949C5DA7BA16}">
      <dgm:prSet phldrT="[Текст]" custT="1"/>
      <dgm:spPr/>
      <dgm:t>
        <a:bodyPr/>
        <a:lstStyle/>
        <a:p>
          <a:r>
            <a:rPr lang="en-US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постоянное чувство усталости, нарушение</a:t>
          </a:r>
        </a:p>
      </dgm:t>
    </dgm:pt>
    <dgm:pt modelId="{E2A82F5F-4B02-481B-80E2-25BFB1435A90}" type="parTrans" cxnId="{4F3435CC-5E29-49D2-B8A3-6CC4001560ED}">
      <dgm:prSet/>
      <dgm:spPr/>
      <dgm:t>
        <a:bodyPr/>
        <a:lstStyle/>
        <a:p>
          <a:endParaRPr lang="ru-RU"/>
        </a:p>
      </dgm:t>
    </dgm:pt>
    <dgm:pt modelId="{C1556BC5-E8DC-4FE6-B280-CFE00C1009EE}" type="sibTrans" cxnId="{4F3435CC-5E29-49D2-B8A3-6CC4001560ED}">
      <dgm:prSet/>
      <dgm:spPr/>
      <dgm:t>
        <a:bodyPr/>
        <a:lstStyle/>
        <a:p>
          <a:endParaRPr lang="ru-RU"/>
        </a:p>
      </dgm:t>
    </dgm:pt>
    <dgm:pt modelId="{1FE9D065-12B6-4F0C-AECB-CE70B678AE8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Эмоциональные </a:t>
          </a:r>
        </a:p>
      </dgm:t>
    </dgm:pt>
    <dgm:pt modelId="{88768BC2-9BCA-45E4-9038-9B3B6A5E9374}" type="parTrans" cxnId="{1ACCBDEE-8F8E-4D7B-A861-1890518ED877}">
      <dgm:prSet/>
      <dgm:spPr/>
      <dgm:t>
        <a:bodyPr/>
        <a:lstStyle/>
        <a:p>
          <a:endParaRPr lang="ru-RU"/>
        </a:p>
      </dgm:t>
    </dgm:pt>
    <dgm:pt modelId="{61CCC63F-2A67-46F1-B674-77F44D658CC1}" type="sibTrans" cxnId="{1ACCBDEE-8F8E-4D7B-A861-1890518ED877}">
      <dgm:prSet/>
      <dgm:spPr/>
      <dgm:t>
        <a:bodyPr/>
        <a:lstStyle/>
        <a:p>
          <a:endParaRPr lang="ru-RU"/>
        </a:p>
      </dgm:t>
    </dgm:pt>
    <dgm:pt modelId="{8F2266E8-03B6-499F-B15C-81B5DABBA189}">
      <dgm:prSet phldrT="[Текст]" custT="1"/>
      <dgm:spPr/>
      <dgm:t>
        <a:bodyPr/>
        <a:lstStyle/>
        <a:p>
          <a:r>
            <a:rPr lang="en-US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безразличие, ощущение безнадежности,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агрессивность, раздражительность, тревога,чувство вины</a:t>
          </a:r>
        </a:p>
      </dgm:t>
    </dgm:pt>
    <dgm:pt modelId="{02CBC0E8-244D-4B4F-B8F2-71A8FB7F6234}" type="parTrans" cxnId="{2BEB8165-B895-4472-9B76-A454B797B0EB}">
      <dgm:prSet/>
      <dgm:spPr/>
      <dgm:t>
        <a:bodyPr/>
        <a:lstStyle/>
        <a:p>
          <a:endParaRPr lang="ru-RU"/>
        </a:p>
      </dgm:t>
    </dgm:pt>
    <dgm:pt modelId="{714497F2-358E-4100-9359-A61C65FA1C9D}" type="sibTrans" cxnId="{2BEB8165-B895-4472-9B76-A454B797B0EB}">
      <dgm:prSet/>
      <dgm:spPr/>
      <dgm:t>
        <a:bodyPr/>
        <a:lstStyle/>
        <a:p>
          <a:endParaRPr lang="ru-RU"/>
        </a:p>
      </dgm:t>
    </dgm:pt>
    <dgm:pt modelId="{E30558F5-00F8-4A1E-90E6-575D67B16B6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Поведенческие</a:t>
          </a:r>
        </a:p>
      </dgm:t>
    </dgm:pt>
    <dgm:pt modelId="{1FBF5094-34FF-45DF-9186-756EC702BBA0}" type="parTrans" cxnId="{AC21C8A9-887D-4DBD-957C-0129FFD3192C}">
      <dgm:prSet/>
      <dgm:spPr/>
      <dgm:t>
        <a:bodyPr/>
        <a:lstStyle/>
        <a:p>
          <a:endParaRPr lang="ru-RU"/>
        </a:p>
      </dgm:t>
    </dgm:pt>
    <dgm:pt modelId="{DA5EAD6F-B062-4C7A-AD2D-D7A47840315E}" type="sibTrans" cxnId="{AC21C8A9-887D-4DBD-957C-0129FFD3192C}">
      <dgm:prSet/>
      <dgm:spPr/>
      <dgm:t>
        <a:bodyPr/>
        <a:lstStyle/>
        <a:p>
          <a:endParaRPr lang="ru-RU"/>
        </a:p>
      </dgm:t>
    </dgm:pt>
    <dgm:pt modelId="{B8D4A1A8-7F81-4C48-B2B1-E451C36ABB06}">
      <dgm:prSet phldrT="[Текст]" custT="1"/>
      <dgm:spPr/>
      <dgm:t>
        <a:bodyPr/>
        <a:lstStyle/>
        <a:p>
          <a:r>
            <a:rPr lang="en-US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снижение интереса       к ребенку, общение      с ним становится автоматическим</a:t>
          </a:r>
        </a:p>
      </dgm:t>
    </dgm:pt>
    <dgm:pt modelId="{A1E64123-A0AE-4568-B65F-81B706A3C579}" type="parTrans" cxnId="{F0B593DB-76E8-4AEB-BE90-A2330DD2A638}">
      <dgm:prSet/>
      <dgm:spPr/>
      <dgm:t>
        <a:bodyPr/>
        <a:lstStyle/>
        <a:p>
          <a:endParaRPr lang="ru-RU"/>
        </a:p>
      </dgm:t>
    </dgm:pt>
    <dgm:pt modelId="{E384C09B-2DD4-43BB-9E1F-0A5A2BAFFF02}" type="sibTrans" cxnId="{F0B593DB-76E8-4AEB-BE90-A2330DD2A638}">
      <dgm:prSet/>
      <dgm:spPr/>
      <dgm:t>
        <a:bodyPr/>
        <a:lstStyle/>
        <a:p>
          <a:endParaRPr lang="ru-RU"/>
        </a:p>
      </dgm:t>
    </dgm:pt>
    <dgm:pt modelId="{7673C5BB-FB18-441B-ADD4-B2E4B6C6DC91}" type="pres">
      <dgm:prSet presAssocID="{D4743E9B-F41A-4383-AD69-F7F342BC691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B8D092-02C3-4282-AC45-659E03BEB181}" type="pres">
      <dgm:prSet presAssocID="{71212E94-CBED-454D-96E5-C8DB4B572273}" presName="linNode" presStyleCnt="0"/>
      <dgm:spPr/>
    </dgm:pt>
    <dgm:pt modelId="{E40EBC69-8712-44A5-B5B8-2D9AB8403A1D}" type="pres">
      <dgm:prSet presAssocID="{71212E94-CBED-454D-96E5-C8DB4B57227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6298A-F295-4E34-A5A2-5304B0F0B738}" type="pres">
      <dgm:prSet presAssocID="{71212E94-CBED-454D-96E5-C8DB4B57227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FF237-970D-4107-B386-C1E7A1E98328}" type="pres">
      <dgm:prSet presAssocID="{211DA5F1-5169-472D-BE5E-303F117D0272}" presName="sp" presStyleCnt="0"/>
      <dgm:spPr/>
    </dgm:pt>
    <dgm:pt modelId="{76AFE999-AF84-43E2-B707-ABAB8D5946A1}" type="pres">
      <dgm:prSet presAssocID="{1FE9D065-12B6-4F0C-AECB-CE70B678AE8E}" presName="linNode" presStyleCnt="0"/>
      <dgm:spPr/>
    </dgm:pt>
    <dgm:pt modelId="{0C653AD2-C3E0-458C-917C-31BF004814F2}" type="pres">
      <dgm:prSet presAssocID="{1FE9D065-12B6-4F0C-AECB-CE70B678AE8E}" presName="parentText" presStyleLbl="node1" presStyleIdx="1" presStyleCnt="3" custScaleX="1144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10CC46-6267-4F33-B142-A195B86B3B07}" type="pres">
      <dgm:prSet presAssocID="{1FE9D065-12B6-4F0C-AECB-CE70B678AE8E}" presName="descendantText" presStyleLbl="alignAccFollowNode1" presStyleIdx="1" presStyleCnt="3" custScaleY="136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122CB-19E6-42EA-872F-42C5B9D03C84}" type="pres">
      <dgm:prSet presAssocID="{61CCC63F-2A67-46F1-B674-77F44D658CC1}" presName="sp" presStyleCnt="0"/>
      <dgm:spPr/>
    </dgm:pt>
    <dgm:pt modelId="{04718C70-4239-4B41-BE54-ACF317B878A7}" type="pres">
      <dgm:prSet presAssocID="{E30558F5-00F8-4A1E-90E6-575D67B16B6C}" presName="linNode" presStyleCnt="0"/>
      <dgm:spPr/>
    </dgm:pt>
    <dgm:pt modelId="{1042BB24-FC38-4396-9C66-B9ABA590376A}" type="pres">
      <dgm:prSet presAssocID="{E30558F5-00F8-4A1E-90E6-575D67B16B6C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3A9E9-C836-4FDD-B292-B789FC200C59}" type="pres">
      <dgm:prSet presAssocID="{E30558F5-00F8-4A1E-90E6-575D67B16B6C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19825E-17BB-46B3-AE0F-55EA7DDED26C}" type="presOf" srcId="{8F2266E8-03B6-499F-B15C-81B5DABBA189}" destId="{AD10CC46-6267-4F33-B142-A195B86B3B07}" srcOrd="0" destOrd="0" presId="urn:microsoft.com/office/officeart/2005/8/layout/vList5"/>
    <dgm:cxn modelId="{B4FC0974-AECE-424F-BDE6-C7FEF1B7AA73}" type="presOf" srcId="{D24C5556-6F42-4EE4-88B8-949C5DA7BA16}" destId="{65F6298A-F295-4E34-A5A2-5304B0F0B738}" srcOrd="0" destOrd="0" presId="urn:microsoft.com/office/officeart/2005/8/layout/vList5"/>
    <dgm:cxn modelId="{F0B593DB-76E8-4AEB-BE90-A2330DD2A638}" srcId="{E30558F5-00F8-4A1E-90E6-575D67B16B6C}" destId="{B8D4A1A8-7F81-4C48-B2B1-E451C36ABB06}" srcOrd="0" destOrd="0" parTransId="{A1E64123-A0AE-4568-B65F-81B706A3C579}" sibTransId="{E384C09B-2DD4-43BB-9E1F-0A5A2BAFFF02}"/>
    <dgm:cxn modelId="{AC21C8A9-887D-4DBD-957C-0129FFD3192C}" srcId="{D4743E9B-F41A-4383-AD69-F7F342BC691C}" destId="{E30558F5-00F8-4A1E-90E6-575D67B16B6C}" srcOrd="2" destOrd="0" parTransId="{1FBF5094-34FF-45DF-9186-756EC702BBA0}" sibTransId="{DA5EAD6F-B062-4C7A-AD2D-D7A47840315E}"/>
    <dgm:cxn modelId="{1ACCBDEE-8F8E-4D7B-A861-1890518ED877}" srcId="{D4743E9B-F41A-4383-AD69-F7F342BC691C}" destId="{1FE9D065-12B6-4F0C-AECB-CE70B678AE8E}" srcOrd="1" destOrd="0" parTransId="{88768BC2-9BCA-45E4-9038-9B3B6A5E9374}" sibTransId="{61CCC63F-2A67-46F1-B674-77F44D658CC1}"/>
    <dgm:cxn modelId="{F29FA46D-2927-4CAB-B141-58A101803D6C}" type="presOf" srcId="{1FE9D065-12B6-4F0C-AECB-CE70B678AE8E}" destId="{0C653AD2-C3E0-458C-917C-31BF004814F2}" srcOrd="0" destOrd="0" presId="urn:microsoft.com/office/officeart/2005/8/layout/vList5"/>
    <dgm:cxn modelId="{2B3AD84B-2C0E-4C91-BFEB-FB1EFDC5C4C7}" srcId="{D4743E9B-F41A-4383-AD69-F7F342BC691C}" destId="{71212E94-CBED-454D-96E5-C8DB4B572273}" srcOrd="0" destOrd="0" parTransId="{64DCA52A-DCFF-4725-8AD7-120E9894D9EB}" sibTransId="{211DA5F1-5169-472D-BE5E-303F117D0272}"/>
    <dgm:cxn modelId="{2BEB8165-B895-4472-9B76-A454B797B0EB}" srcId="{1FE9D065-12B6-4F0C-AECB-CE70B678AE8E}" destId="{8F2266E8-03B6-499F-B15C-81B5DABBA189}" srcOrd="0" destOrd="0" parTransId="{02CBC0E8-244D-4B4F-B8F2-71A8FB7F6234}" sibTransId="{714497F2-358E-4100-9359-A61C65FA1C9D}"/>
    <dgm:cxn modelId="{D4A150D8-BB44-45C3-AD3F-CD850A9243C5}" type="presOf" srcId="{71212E94-CBED-454D-96E5-C8DB4B572273}" destId="{E40EBC69-8712-44A5-B5B8-2D9AB8403A1D}" srcOrd="0" destOrd="0" presId="urn:microsoft.com/office/officeart/2005/8/layout/vList5"/>
    <dgm:cxn modelId="{B61DCF29-1941-45D2-9D68-51C8F5E3680F}" type="presOf" srcId="{B8D4A1A8-7F81-4C48-B2B1-E451C36ABB06}" destId="{C123A9E9-C836-4FDD-B292-B789FC200C59}" srcOrd="0" destOrd="0" presId="urn:microsoft.com/office/officeart/2005/8/layout/vList5"/>
    <dgm:cxn modelId="{60695BEA-26A7-48AD-B1DC-E32E69E8EAF4}" type="presOf" srcId="{D4743E9B-F41A-4383-AD69-F7F342BC691C}" destId="{7673C5BB-FB18-441B-ADD4-B2E4B6C6DC91}" srcOrd="0" destOrd="0" presId="urn:microsoft.com/office/officeart/2005/8/layout/vList5"/>
    <dgm:cxn modelId="{4F3435CC-5E29-49D2-B8A3-6CC4001560ED}" srcId="{71212E94-CBED-454D-96E5-C8DB4B572273}" destId="{D24C5556-6F42-4EE4-88B8-949C5DA7BA16}" srcOrd="0" destOrd="0" parTransId="{E2A82F5F-4B02-481B-80E2-25BFB1435A90}" sibTransId="{C1556BC5-E8DC-4FE6-B280-CFE00C1009EE}"/>
    <dgm:cxn modelId="{1711F6A4-CC5E-42E0-B173-E557BF25DCB8}" type="presOf" srcId="{E30558F5-00F8-4A1E-90E6-575D67B16B6C}" destId="{1042BB24-FC38-4396-9C66-B9ABA590376A}" srcOrd="0" destOrd="0" presId="urn:microsoft.com/office/officeart/2005/8/layout/vList5"/>
    <dgm:cxn modelId="{28B74E63-73F2-4155-9623-483ACBC544D3}" type="presParOf" srcId="{7673C5BB-FB18-441B-ADD4-B2E4B6C6DC91}" destId="{2BB8D092-02C3-4282-AC45-659E03BEB181}" srcOrd="0" destOrd="0" presId="urn:microsoft.com/office/officeart/2005/8/layout/vList5"/>
    <dgm:cxn modelId="{4D75A8C0-0537-49B3-9E5E-D62DDEEE6A49}" type="presParOf" srcId="{2BB8D092-02C3-4282-AC45-659E03BEB181}" destId="{E40EBC69-8712-44A5-B5B8-2D9AB8403A1D}" srcOrd="0" destOrd="0" presId="urn:microsoft.com/office/officeart/2005/8/layout/vList5"/>
    <dgm:cxn modelId="{0CA64682-9F84-4CCC-8EDA-E8976E74195D}" type="presParOf" srcId="{2BB8D092-02C3-4282-AC45-659E03BEB181}" destId="{65F6298A-F295-4E34-A5A2-5304B0F0B738}" srcOrd="1" destOrd="0" presId="urn:microsoft.com/office/officeart/2005/8/layout/vList5"/>
    <dgm:cxn modelId="{013D8CD5-A166-491E-853E-E34D3483CDD1}" type="presParOf" srcId="{7673C5BB-FB18-441B-ADD4-B2E4B6C6DC91}" destId="{B37FF237-970D-4107-B386-C1E7A1E98328}" srcOrd="1" destOrd="0" presId="urn:microsoft.com/office/officeart/2005/8/layout/vList5"/>
    <dgm:cxn modelId="{5206DA57-67E1-4DBA-8782-3EED14BD187E}" type="presParOf" srcId="{7673C5BB-FB18-441B-ADD4-B2E4B6C6DC91}" destId="{76AFE999-AF84-43E2-B707-ABAB8D5946A1}" srcOrd="2" destOrd="0" presId="urn:microsoft.com/office/officeart/2005/8/layout/vList5"/>
    <dgm:cxn modelId="{805AE726-0BA2-4483-B7E6-89F45F76B6C9}" type="presParOf" srcId="{76AFE999-AF84-43E2-B707-ABAB8D5946A1}" destId="{0C653AD2-C3E0-458C-917C-31BF004814F2}" srcOrd="0" destOrd="0" presId="urn:microsoft.com/office/officeart/2005/8/layout/vList5"/>
    <dgm:cxn modelId="{ABF81F6F-61CB-41D9-A6C2-7FBCB7187147}" type="presParOf" srcId="{76AFE999-AF84-43E2-B707-ABAB8D5946A1}" destId="{AD10CC46-6267-4F33-B142-A195B86B3B07}" srcOrd="1" destOrd="0" presId="urn:microsoft.com/office/officeart/2005/8/layout/vList5"/>
    <dgm:cxn modelId="{9742F562-E3E4-45AA-A08A-0EC782024D3C}" type="presParOf" srcId="{7673C5BB-FB18-441B-ADD4-B2E4B6C6DC91}" destId="{1B0122CB-19E6-42EA-872F-42C5B9D03C84}" srcOrd="3" destOrd="0" presId="urn:microsoft.com/office/officeart/2005/8/layout/vList5"/>
    <dgm:cxn modelId="{77107C71-22D7-41C6-88D4-D3EB032F4BF7}" type="presParOf" srcId="{7673C5BB-FB18-441B-ADD4-B2E4B6C6DC91}" destId="{04718C70-4239-4B41-BE54-ACF317B878A7}" srcOrd="4" destOrd="0" presId="urn:microsoft.com/office/officeart/2005/8/layout/vList5"/>
    <dgm:cxn modelId="{2F160853-DBDE-404E-AB1F-05EA9F53ABEE}" type="presParOf" srcId="{04718C70-4239-4B41-BE54-ACF317B878A7}" destId="{1042BB24-FC38-4396-9C66-B9ABA590376A}" srcOrd="0" destOrd="0" presId="urn:microsoft.com/office/officeart/2005/8/layout/vList5"/>
    <dgm:cxn modelId="{9C10D8C0-350E-427B-A80F-79B41AFBAAED}" type="presParOf" srcId="{04718C70-4239-4B41-BE54-ACF317B878A7}" destId="{C123A9E9-C836-4FDD-B292-B789FC200C59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F6298A-F295-4E34-A5A2-5304B0F0B738}">
      <dsp:nvSpPr>
        <dsp:cNvPr id="0" name=""/>
        <dsp:cNvSpPr/>
      </dsp:nvSpPr>
      <dsp:spPr>
        <a:xfrm rot="5400000">
          <a:off x="1788232" y="-551710"/>
          <a:ext cx="742095" cy="2032263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постоянное чувство усталости, нарушение</a:t>
          </a:r>
        </a:p>
      </dsp:txBody>
      <dsp:txXfrm rot="-5400000">
        <a:off x="1143148" y="129600"/>
        <a:ext cx="1996037" cy="669643"/>
      </dsp:txXfrm>
    </dsp:sp>
    <dsp:sp modelId="{E40EBC69-8712-44A5-B5B8-2D9AB8403A1D}">
      <dsp:nvSpPr>
        <dsp:cNvPr id="0" name=""/>
        <dsp:cNvSpPr/>
      </dsp:nvSpPr>
      <dsp:spPr>
        <a:xfrm>
          <a:off x="0" y="612"/>
          <a:ext cx="1143148" cy="9276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Физические</a:t>
          </a:r>
        </a:p>
      </dsp:txBody>
      <dsp:txXfrm>
        <a:off x="45283" y="45895"/>
        <a:ext cx="1052582" cy="837053"/>
      </dsp:txXfrm>
    </dsp:sp>
    <dsp:sp modelId="{AD10CC46-6267-4F33-B142-A195B86B3B07}">
      <dsp:nvSpPr>
        <dsp:cNvPr id="0" name=""/>
        <dsp:cNvSpPr/>
      </dsp:nvSpPr>
      <dsp:spPr>
        <a:xfrm rot="5400000">
          <a:off x="1701628" y="516351"/>
          <a:ext cx="1014526" cy="1931047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безразличие, ощущение безнадежности,</a:t>
          </a:r>
          <a:r>
            <a:rPr lang="en-US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агрессивность, раздражительность, тревога,чувство вины</a:t>
          </a:r>
        </a:p>
      </dsp:txBody>
      <dsp:txXfrm rot="-5400000">
        <a:off x="1243368" y="1024137"/>
        <a:ext cx="1881522" cy="915476"/>
      </dsp:txXfrm>
    </dsp:sp>
    <dsp:sp modelId="{0C653AD2-C3E0-458C-917C-31BF004814F2}">
      <dsp:nvSpPr>
        <dsp:cNvPr id="0" name=""/>
        <dsp:cNvSpPr/>
      </dsp:nvSpPr>
      <dsp:spPr>
        <a:xfrm>
          <a:off x="0" y="1018065"/>
          <a:ext cx="1243367" cy="92761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Эмоциональные </a:t>
          </a:r>
        </a:p>
      </dsp:txBody>
      <dsp:txXfrm>
        <a:off x="45283" y="1063348"/>
        <a:ext cx="1152801" cy="837053"/>
      </dsp:txXfrm>
    </dsp:sp>
    <dsp:sp modelId="{C123A9E9-C836-4FDD-B292-B789FC200C59}">
      <dsp:nvSpPr>
        <dsp:cNvPr id="0" name=""/>
        <dsp:cNvSpPr/>
      </dsp:nvSpPr>
      <dsp:spPr>
        <a:xfrm rot="5400000">
          <a:off x="1788232" y="1483197"/>
          <a:ext cx="742095" cy="2032263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снижение интереса       к ребенку, общение      с ним становится автоматическим</a:t>
          </a:r>
        </a:p>
      </dsp:txBody>
      <dsp:txXfrm rot="-5400000">
        <a:off x="1143148" y="2164507"/>
        <a:ext cx="1996037" cy="669643"/>
      </dsp:txXfrm>
    </dsp:sp>
    <dsp:sp modelId="{1042BB24-FC38-4396-9C66-B9ABA590376A}">
      <dsp:nvSpPr>
        <dsp:cNvPr id="0" name=""/>
        <dsp:cNvSpPr/>
      </dsp:nvSpPr>
      <dsp:spPr>
        <a:xfrm>
          <a:off x="0" y="2035519"/>
          <a:ext cx="1143148" cy="92761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Поведенческие</a:t>
          </a:r>
        </a:p>
      </dsp:txBody>
      <dsp:txXfrm>
        <a:off x="45283" y="2080802"/>
        <a:ext cx="1052582" cy="837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F9AB-731F-483D-8403-2B6443A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эксперт</cp:lastModifiedBy>
  <cp:revision>4</cp:revision>
  <cp:lastPrinted>2019-01-28T12:38:00Z</cp:lastPrinted>
  <dcterms:created xsi:type="dcterms:W3CDTF">2022-02-04T12:56:00Z</dcterms:created>
  <dcterms:modified xsi:type="dcterms:W3CDTF">2022-02-07T11:24:00Z</dcterms:modified>
</cp:coreProperties>
</file>